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DA" w:rsidRDefault="009C44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1222925</wp:posOffset>
            </wp:positionH>
            <wp:positionV relativeFrom="paragraph">
              <wp:posOffset>-1699100</wp:posOffset>
            </wp:positionV>
            <wp:extent cx="7630807" cy="10500976"/>
            <wp:effectExtent l="1428750" t="0" r="1417955" b="0"/>
            <wp:wrapNone/>
            <wp:docPr id="1" name="Рисунок 1" descr="C:\Users\Вера Степановна\Downloads\Д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ownloads\Д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5651" cy="105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p w:rsidR="009C44DA" w:rsidRDefault="009C44DA"/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42"/>
        <w:gridCol w:w="4670"/>
        <w:gridCol w:w="2199"/>
        <w:gridCol w:w="2064"/>
        <w:gridCol w:w="3476"/>
        <w:gridCol w:w="2916"/>
      </w:tblGrid>
      <w:tr w:rsidR="00487F4E" w:rsidTr="009C44DA">
        <w:tc>
          <w:tcPr>
            <w:tcW w:w="544" w:type="dxa"/>
            <w:vAlign w:val="center"/>
          </w:tcPr>
          <w:p w:rsidR="006A41F0" w:rsidRPr="002612A7" w:rsidRDefault="006A41F0" w:rsidP="006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9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психолого-педагогическая поддержка </w:t>
            </w:r>
          </w:p>
        </w:tc>
        <w:tc>
          <w:tcPr>
            <w:tcW w:w="291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87F4E" w:rsidTr="009C44DA">
        <w:tc>
          <w:tcPr>
            <w:tcW w:w="544" w:type="dxa"/>
            <w:vAlign w:val="center"/>
          </w:tcPr>
          <w:p w:rsidR="006A41F0" w:rsidRPr="002612A7" w:rsidRDefault="006A41F0" w:rsidP="006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  <w:p w:rsidR="009172C9" w:rsidRDefault="009172C9" w:rsidP="000A0EB0">
            <w:pPr>
              <w:pStyle w:val="Default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план работы с неуспевающими учениками</w:t>
            </w:r>
            <w:r w:rsidR="000A0EB0">
              <w:rPr>
                <w:sz w:val="26"/>
                <w:szCs w:val="26"/>
              </w:rPr>
              <w:t>:</w:t>
            </w:r>
          </w:p>
          <w:p w:rsidR="000A0EB0" w:rsidRDefault="00487F4E" w:rsidP="000A0EB0">
            <w:pPr>
              <w:pStyle w:val="Default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 </w:t>
            </w:r>
            <w:r w:rsidR="000A0EB0">
              <w:rPr>
                <w:sz w:val="26"/>
                <w:szCs w:val="26"/>
              </w:rPr>
              <w:t>русский язы</w:t>
            </w:r>
            <w:r>
              <w:rPr>
                <w:sz w:val="26"/>
                <w:szCs w:val="26"/>
              </w:rPr>
              <w:t>к  8в – 3 ученика</w:t>
            </w:r>
          </w:p>
          <w:p w:rsidR="000A0EB0" w:rsidRDefault="00487F4E" w:rsidP="000A0EB0">
            <w:pPr>
              <w:pStyle w:val="Default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английский язык  6в – 2 ученика, 7в – 1 ученик</w:t>
            </w:r>
          </w:p>
          <w:p w:rsidR="000A0EB0" w:rsidRDefault="00487F4E" w:rsidP="00487F4E">
            <w:pPr>
              <w:pStyle w:val="Default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</w:t>
            </w:r>
            <w:r w:rsidR="000A0EB0">
              <w:rPr>
                <w:sz w:val="26"/>
                <w:szCs w:val="26"/>
              </w:rPr>
              <w:t>алгебра, геометри</w:t>
            </w:r>
            <w:r>
              <w:rPr>
                <w:sz w:val="26"/>
                <w:szCs w:val="26"/>
              </w:rPr>
              <w:t>я 8в – 2 ученика</w:t>
            </w:r>
            <w:r w:rsidR="000A0E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91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  <w:p w:rsidR="000A0EB0" w:rsidRDefault="000A0EB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о проделанной работе.</w:t>
            </w:r>
          </w:p>
        </w:tc>
      </w:tr>
      <w:tr w:rsidR="00487F4E" w:rsidTr="009C44DA">
        <w:trPr>
          <w:trHeight w:val="564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социально-психологической службы по профилактике неуспешности обучающихся.</w:t>
            </w:r>
          </w:p>
          <w:p w:rsidR="000A0EB0" w:rsidRDefault="00E35045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</w:t>
            </w:r>
            <w:r w:rsidR="000A0EB0">
              <w:rPr>
                <w:sz w:val="26"/>
                <w:szCs w:val="26"/>
              </w:rPr>
              <w:t xml:space="preserve">онсультация </w:t>
            </w:r>
            <w:r>
              <w:rPr>
                <w:sz w:val="26"/>
                <w:szCs w:val="26"/>
              </w:rPr>
              <w:t>районного координатора психолого-педагогического сопровождения при республиканском цент</w:t>
            </w:r>
            <w:r w:rsidR="00487F4E">
              <w:rPr>
                <w:sz w:val="26"/>
                <w:szCs w:val="26"/>
              </w:rPr>
              <w:t>ре образования с детьми ( 7 учащихся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 педагог,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классные руководители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Планы работ соц. педагога. </w:t>
            </w:r>
          </w:p>
          <w:p w:rsidR="00E35045" w:rsidRDefault="00E35045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Заключения психолога.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87F4E" w:rsidTr="009C44DA">
        <w:trPr>
          <w:trHeight w:val="10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5045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6A41F0" w:rsidRDefault="006A41F0" w:rsidP="003343B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и зам. директора по УВР, НМР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Совещания при зам. директоре</w:t>
            </w:r>
          </w:p>
          <w:p w:rsidR="003343BD" w:rsidRDefault="003343BD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работы с одарёнными детьми.</w:t>
            </w:r>
          </w:p>
        </w:tc>
      </w:tr>
      <w:tr w:rsidR="00487F4E" w:rsidTr="009C44DA">
        <w:trPr>
          <w:trHeight w:val="7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работа с учителями предметниками по технологии проведения в</w:t>
            </w:r>
            <w:r w:rsidR="00686B65">
              <w:rPr>
                <w:sz w:val="26"/>
                <w:szCs w:val="26"/>
              </w:rPr>
              <w:t>нешних оценочных процедур (ГИА</w:t>
            </w:r>
            <w:r>
              <w:rPr>
                <w:sz w:val="26"/>
                <w:szCs w:val="26"/>
              </w:rPr>
              <w:t>, ВПР, ДР).</w:t>
            </w:r>
          </w:p>
        </w:tc>
        <w:tc>
          <w:tcPr>
            <w:tcW w:w="2198" w:type="dxa"/>
          </w:tcPr>
          <w:p w:rsidR="006A41F0" w:rsidRDefault="00686B65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года</w:t>
            </w:r>
            <w:r w:rsidR="006A4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6A41F0" w:rsidRDefault="009B3DB9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 МО</w:t>
            </w:r>
          </w:p>
        </w:tc>
      </w:tr>
      <w:tr w:rsidR="00487F4E" w:rsidTr="009C44DA">
        <w:trPr>
          <w:trHeight w:val="7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ВПР;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-ДР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487F4E" w:rsidTr="009C44DA">
        <w:trPr>
          <w:trHeight w:val="273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487F4E" w:rsidTr="009C44DA">
        <w:trPr>
          <w:trHeight w:val="7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12DD6">
              <w:rPr>
                <w:sz w:val="26"/>
                <w:szCs w:val="26"/>
              </w:rPr>
              <w:t>рганизация подготовки к ГИА-</w:t>
            </w:r>
            <w:r w:rsidR="003A19A3">
              <w:rPr>
                <w:sz w:val="26"/>
                <w:szCs w:val="26"/>
              </w:rPr>
              <w:t xml:space="preserve">2025 </w:t>
            </w:r>
            <w:r>
              <w:rPr>
                <w:sz w:val="26"/>
                <w:szCs w:val="26"/>
              </w:rPr>
              <w:t xml:space="preserve">учащихся 9,11 классов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зам.директора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</w:tr>
      <w:tr w:rsidR="00487F4E" w:rsidTr="009C44DA">
        <w:trPr>
          <w:trHeight w:val="10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административные срезы)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пре</w:t>
            </w:r>
            <w:r w:rsidR="003312C5">
              <w:rPr>
                <w:sz w:val="26"/>
                <w:szCs w:val="26"/>
              </w:rPr>
              <w:t>подавания предметов (9кл.- русский язык, география</w:t>
            </w:r>
            <w:r w:rsidR="00080B4B">
              <w:rPr>
                <w:sz w:val="26"/>
                <w:szCs w:val="26"/>
              </w:rPr>
              <w:t>)</w:t>
            </w:r>
            <w:r w:rsidR="003312C5">
              <w:rPr>
                <w:sz w:val="26"/>
                <w:szCs w:val="26"/>
              </w:rPr>
              <w:t>, 8 кл ( математика, география, физика, история), 7 кл (обществознание, география), 6 кл (биология)</w:t>
            </w:r>
          </w:p>
        </w:tc>
        <w:tc>
          <w:tcPr>
            <w:tcW w:w="0" w:type="auto"/>
          </w:tcPr>
          <w:p w:rsidR="006A41F0" w:rsidRDefault="003312C5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Справки</w:t>
            </w:r>
            <w:r w:rsidR="006A41F0">
              <w:rPr>
                <w:sz w:val="26"/>
                <w:szCs w:val="26"/>
              </w:rPr>
              <w:t xml:space="preserve"> </w:t>
            </w:r>
          </w:p>
        </w:tc>
      </w:tr>
      <w:tr w:rsidR="00487F4E" w:rsidTr="009C44DA">
        <w:trPr>
          <w:trHeight w:val="564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директора,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</w:tr>
      <w:tr w:rsidR="00487F4E" w:rsidTr="009C44DA">
        <w:trPr>
          <w:trHeight w:val="1164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487F4E" w:rsidTr="009C44DA">
        <w:trPr>
          <w:trHeight w:val="566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 по УВР,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487F4E" w:rsidTr="009C44DA">
        <w:trPr>
          <w:trHeight w:val="566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487F4E" w:rsidTr="009C44DA">
        <w:trPr>
          <w:trHeight w:val="566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УВР, руководители </w:t>
            </w:r>
            <w:r>
              <w:rPr>
                <w:sz w:val="26"/>
                <w:szCs w:val="26"/>
              </w:rPr>
              <w:lastRenderedPageBreak/>
              <w:t>ШМО</w:t>
            </w: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Устранение пробелов ЗУН учащихся, эффективная организация итогового </w:t>
            </w:r>
            <w:r>
              <w:rPr>
                <w:sz w:val="26"/>
                <w:szCs w:val="26"/>
              </w:rPr>
              <w:lastRenderedPageBreak/>
              <w:t xml:space="preserve">повторения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Педсовет,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487F4E" w:rsidTr="009C44DA">
        <w:trPr>
          <w:trHeight w:val="1313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внеучебные достижения обучающихся;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-образовательные потребности учащихся; </w:t>
            </w:r>
          </w:p>
        </w:tc>
        <w:tc>
          <w:tcPr>
            <w:tcW w:w="2198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4" w:type="dxa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487F4E" w:rsidTr="002717FC">
        <w:trPr>
          <w:trHeight w:val="715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6A41F0" w:rsidRDefault="00B6615B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План работы школы</w:t>
            </w:r>
            <w:r w:rsidR="006A41F0">
              <w:rPr>
                <w:sz w:val="26"/>
                <w:szCs w:val="26"/>
              </w:rPr>
              <w:t xml:space="preserve"> </w:t>
            </w:r>
          </w:p>
        </w:tc>
      </w:tr>
      <w:tr w:rsidR="00487F4E" w:rsidTr="002717FC">
        <w:trPr>
          <w:trHeight w:val="266"/>
        </w:trPr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Зам.директора </w:t>
            </w:r>
          </w:p>
          <w:p w:rsidR="006A41F0" w:rsidRDefault="006A41F0" w:rsidP="006A41F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6A41F0" w:rsidRDefault="006A41F0" w:rsidP="006A41F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7655"/>
        <w:gridCol w:w="7259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</w:t>
            </w:r>
            <w:r>
              <w:rPr>
                <w:sz w:val="26"/>
                <w:szCs w:val="26"/>
              </w:rPr>
              <w:lastRenderedPageBreak/>
              <w:t xml:space="preserve">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03400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</w:t>
            </w:r>
            <w:r w:rsidR="00096FF5">
              <w:rPr>
                <w:sz w:val="26"/>
                <w:szCs w:val="26"/>
              </w:rPr>
              <w:t>2025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метапредметных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3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2D23F4">
                    <w:rPr>
                      <w:sz w:val="26"/>
                      <w:szCs w:val="26"/>
                    </w:rPr>
                    <w:t>четверти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  <w:r w:rsidR="006B6CB8">
              <w:rPr>
                <w:sz w:val="26"/>
                <w:szCs w:val="26"/>
              </w:rPr>
              <w:t>План работы учителей со слабоуспевающими детьми.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B132D6" w:rsidRDefault="00B132D6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Мониторинг </w:t>
            </w:r>
            <w:r w:rsidR="00B213FF">
              <w:rPr>
                <w:sz w:val="26"/>
                <w:szCs w:val="26"/>
              </w:rPr>
              <w:t>образовательного процесса за 1 четверть.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</w:t>
            </w:r>
            <w:r w:rsidR="00B213FF">
              <w:rPr>
                <w:sz w:val="26"/>
                <w:szCs w:val="26"/>
              </w:rPr>
              <w:t>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</w:t>
            </w:r>
            <w:r w:rsidR="00812EA2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60394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0394">
              <w:rPr>
                <w:sz w:val="26"/>
                <w:szCs w:val="26"/>
              </w:rPr>
              <w:t xml:space="preserve"> Участие педагогов в педагогическом совете-консилиуме </w:t>
            </w:r>
            <w:r w:rsidR="00FE7C93">
              <w:rPr>
                <w:sz w:val="26"/>
                <w:szCs w:val="26"/>
              </w:rPr>
              <w:t>по 10 классу.</w:t>
            </w:r>
          </w:p>
          <w:p w:rsidR="00444E1C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</w:t>
            </w:r>
            <w:r w:rsidR="00096FF5">
              <w:rPr>
                <w:sz w:val="26"/>
                <w:szCs w:val="26"/>
              </w:rPr>
              <w:t>2025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Решение проблемы важности образования и самообразования для 10-классников.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34005">
              <w:rPr>
                <w:sz w:val="26"/>
                <w:szCs w:val="26"/>
              </w:rPr>
              <w:t>ская готовность к сдаче ГИА-</w:t>
            </w:r>
            <w:r w:rsidR="00500E4C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метапредметных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 xml:space="preserve">Самообразование – одна из форм повышения профессионального </w:t>
            </w:r>
            <w:r w:rsidR="00034005">
              <w:rPr>
                <w:sz w:val="26"/>
                <w:szCs w:val="26"/>
              </w:rPr>
              <w:lastRenderedPageBreak/>
              <w:t>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</w:t>
            </w:r>
            <w:r w:rsidR="00500E4C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 xml:space="preserve">выпускников 9,11 классов.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9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B213FF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Мониторинг образовательного процесса за  </w:t>
                  </w:r>
                  <w:r w:rsidR="00B213FF">
                    <w:rPr>
                      <w:sz w:val="26"/>
                      <w:szCs w:val="26"/>
                    </w:rPr>
                    <w:t>2 четверть (1 полугодие)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Обмен опытом по вопросам организации деятельности учителя в условиях введения и реализации ФГОС нового </w:t>
            </w:r>
            <w:r>
              <w:rPr>
                <w:sz w:val="26"/>
                <w:szCs w:val="26"/>
              </w:rPr>
              <w:lastRenderedPageBreak/>
              <w:t>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Default="002B7668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44E1C">
              <w:rPr>
                <w:sz w:val="26"/>
                <w:szCs w:val="26"/>
              </w:rPr>
              <w:t xml:space="preserve">чащихся, окончивших </w:t>
            </w:r>
            <w:r w:rsidR="00B213FF">
              <w:rPr>
                <w:sz w:val="26"/>
                <w:szCs w:val="26"/>
              </w:rPr>
              <w:t>2 четверть (1 полугодие)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>гическим опытом в форме взаимопо</w:t>
            </w:r>
            <w:r>
              <w:rPr>
                <w:sz w:val="26"/>
                <w:szCs w:val="26"/>
              </w:rPr>
              <w:t xml:space="preserve">сещения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(ОГЭ, ЕГЭ)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</w:t>
            </w:r>
            <w:r w:rsidR="00DB651A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</w:t>
            </w:r>
            <w:r w:rsidR="00206051">
              <w:rPr>
                <w:sz w:val="26"/>
                <w:szCs w:val="26"/>
              </w:rPr>
              <w:t>2025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 xml:space="preserve">сещения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</w:t>
            </w:r>
            <w:r w:rsidR="00206051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взаимопосещения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</w:t>
            </w:r>
            <w:r w:rsidR="002060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-Сокращение числа учащихся, окончивших </w:t>
            </w:r>
            <w:r w:rsidR="00B21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четверть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</w:t>
            </w:r>
            <w:r>
              <w:rPr>
                <w:sz w:val="26"/>
                <w:szCs w:val="26"/>
              </w:rPr>
              <w:lastRenderedPageBreak/>
              <w:t xml:space="preserve">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</w:t>
            </w:r>
            <w:r w:rsidR="000A15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ность обучающихся к новому </w:t>
            </w:r>
            <w:r w:rsidR="002060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2060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</w:t>
            </w:r>
            <w:r w:rsidR="00A9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предпрофильной подготовки: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</w:t>
            </w:r>
            <w:r w:rsidR="00A9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607006">
        <w:trPr>
          <w:trHeight w:val="157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 анкетирование, тестирование.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</w:t>
            </w:r>
            <w:r w:rsidR="00FF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</w:t>
            </w:r>
            <w:r w:rsidR="00FF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4072"/>
        <w:gridCol w:w="3714"/>
        <w:gridCol w:w="2145"/>
        <w:gridCol w:w="4887"/>
      </w:tblGrid>
      <w:tr w:rsidR="00083BEF" w:rsidRPr="00416E54" w:rsidTr="00416E54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416E54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416E54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83BEF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 за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416E54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416E54">
        <w:trPr>
          <w:trHeight w:val="977"/>
        </w:trPr>
        <w:tc>
          <w:tcPr>
            <w:tcW w:w="0" w:type="auto"/>
          </w:tcPr>
          <w:p w:rsidR="00C34BF0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C34BF0" w:rsidRPr="00416E54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416E54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9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34BF0" w:rsidRPr="00416E54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416E54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</w:t>
            </w:r>
            <w:r w:rsidR="002D1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</w:t>
            </w:r>
            <w:r w:rsidR="008A2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E8" w:rsidRDefault="00EE1FE8" w:rsidP="009C44DA">
      <w:pPr>
        <w:spacing w:after="0" w:line="240" w:lineRule="auto"/>
      </w:pPr>
      <w:r>
        <w:separator/>
      </w:r>
    </w:p>
  </w:endnote>
  <w:endnote w:type="continuationSeparator" w:id="0">
    <w:p w:rsidR="00EE1FE8" w:rsidRDefault="00EE1FE8" w:rsidP="009C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E8" w:rsidRDefault="00EE1FE8" w:rsidP="009C44DA">
      <w:pPr>
        <w:spacing w:after="0" w:line="240" w:lineRule="auto"/>
      </w:pPr>
      <w:r>
        <w:separator/>
      </w:r>
    </w:p>
  </w:footnote>
  <w:footnote w:type="continuationSeparator" w:id="0">
    <w:p w:rsidR="00EE1FE8" w:rsidRDefault="00EE1FE8" w:rsidP="009C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ABE3F88"/>
    <w:multiLevelType w:val="hybridMultilevel"/>
    <w:tmpl w:val="EBB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D7F79"/>
    <w:multiLevelType w:val="hybridMultilevel"/>
    <w:tmpl w:val="45D20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60C"/>
    <w:rsid w:val="00034005"/>
    <w:rsid w:val="00036C53"/>
    <w:rsid w:val="0008079C"/>
    <w:rsid w:val="00080B4B"/>
    <w:rsid w:val="00083BEF"/>
    <w:rsid w:val="0008455A"/>
    <w:rsid w:val="00096FF5"/>
    <w:rsid w:val="000A0EB0"/>
    <w:rsid w:val="000A1502"/>
    <w:rsid w:val="000C5CE2"/>
    <w:rsid w:val="00105566"/>
    <w:rsid w:val="00112DD6"/>
    <w:rsid w:val="001B7389"/>
    <w:rsid w:val="00206051"/>
    <w:rsid w:val="00227581"/>
    <w:rsid w:val="00233D05"/>
    <w:rsid w:val="002612A7"/>
    <w:rsid w:val="002717FC"/>
    <w:rsid w:val="002B7668"/>
    <w:rsid w:val="002C252E"/>
    <w:rsid w:val="002C45D2"/>
    <w:rsid w:val="002D1608"/>
    <w:rsid w:val="002D23F4"/>
    <w:rsid w:val="0032360C"/>
    <w:rsid w:val="003312C5"/>
    <w:rsid w:val="003343BD"/>
    <w:rsid w:val="0037028D"/>
    <w:rsid w:val="003A19A3"/>
    <w:rsid w:val="00410EA3"/>
    <w:rsid w:val="00414862"/>
    <w:rsid w:val="00416E54"/>
    <w:rsid w:val="0042629F"/>
    <w:rsid w:val="00435DCE"/>
    <w:rsid w:val="00444E1C"/>
    <w:rsid w:val="00460394"/>
    <w:rsid w:val="00487F4E"/>
    <w:rsid w:val="00492CF7"/>
    <w:rsid w:val="00500E4C"/>
    <w:rsid w:val="00530DBA"/>
    <w:rsid w:val="005C10B0"/>
    <w:rsid w:val="00607006"/>
    <w:rsid w:val="00686B65"/>
    <w:rsid w:val="0068705A"/>
    <w:rsid w:val="006A41F0"/>
    <w:rsid w:val="006B6CB8"/>
    <w:rsid w:val="007452B9"/>
    <w:rsid w:val="007F6D90"/>
    <w:rsid w:val="00805D7F"/>
    <w:rsid w:val="00812EA2"/>
    <w:rsid w:val="00891A49"/>
    <w:rsid w:val="008954D2"/>
    <w:rsid w:val="008A2228"/>
    <w:rsid w:val="008B0DA2"/>
    <w:rsid w:val="008E38F8"/>
    <w:rsid w:val="009172C9"/>
    <w:rsid w:val="0092612F"/>
    <w:rsid w:val="0094238C"/>
    <w:rsid w:val="009B3DB9"/>
    <w:rsid w:val="009C44DA"/>
    <w:rsid w:val="00A5263A"/>
    <w:rsid w:val="00A9139F"/>
    <w:rsid w:val="00B05F51"/>
    <w:rsid w:val="00B132D6"/>
    <w:rsid w:val="00B213FF"/>
    <w:rsid w:val="00B6615B"/>
    <w:rsid w:val="00BA0670"/>
    <w:rsid w:val="00BC5754"/>
    <w:rsid w:val="00C217F3"/>
    <w:rsid w:val="00C34BF0"/>
    <w:rsid w:val="00C76BF4"/>
    <w:rsid w:val="00C96A20"/>
    <w:rsid w:val="00CC2403"/>
    <w:rsid w:val="00CF4070"/>
    <w:rsid w:val="00D157C4"/>
    <w:rsid w:val="00DB651A"/>
    <w:rsid w:val="00DF438B"/>
    <w:rsid w:val="00E35045"/>
    <w:rsid w:val="00E80774"/>
    <w:rsid w:val="00EC606B"/>
    <w:rsid w:val="00EC6E87"/>
    <w:rsid w:val="00EE0117"/>
    <w:rsid w:val="00EE1FE8"/>
    <w:rsid w:val="00F705F1"/>
    <w:rsid w:val="00F8357A"/>
    <w:rsid w:val="00FE39BA"/>
    <w:rsid w:val="00FE7C93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426B-9802-47E3-B285-384A5B96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0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4DA"/>
  </w:style>
  <w:style w:type="paragraph" w:styleId="a8">
    <w:name w:val="footer"/>
    <w:basedOn w:val="a"/>
    <w:link w:val="a9"/>
    <w:uiPriority w:val="99"/>
    <w:unhideWhenUsed/>
    <w:rsid w:val="009C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 Степановна</cp:lastModifiedBy>
  <cp:revision>36</cp:revision>
  <cp:lastPrinted>2024-11-27T06:10:00Z</cp:lastPrinted>
  <dcterms:created xsi:type="dcterms:W3CDTF">2024-02-20T11:02:00Z</dcterms:created>
  <dcterms:modified xsi:type="dcterms:W3CDTF">2024-12-23T01:13:00Z</dcterms:modified>
</cp:coreProperties>
</file>