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22" w:rsidRDefault="00D40C22" w:rsidP="00D40C22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06EEB" w:rsidRDefault="00F06EEB" w:rsidP="00D40C22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06EEB" w:rsidRDefault="00F06EEB" w:rsidP="00D40C22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06EEB" w:rsidRDefault="00F06EEB" w:rsidP="00D40C22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06EEB" w:rsidRDefault="001A074C" w:rsidP="00D40C22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53396"/>
            <wp:effectExtent l="0" t="0" r="0" b="0"/>
            <wp:docPr id="1" name="Рисунок 1" descr="C:\Documents and Settings\Admin\Мои документы\грамоты для аттестации\ист старш\ист стар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грамоты для аттестации\ист старш\ист старш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B39" w:rsidRPr="00A70125" w:rsidRDefault="00E97B39" w:rsidP="00D40C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B39" w:rsidRPr="00A70125" w:rsidRDefault="00E97B39" w:rsidP="00D40C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B39" w:rsidRPr="00A70125" w:rsidRDefault="00E97B39" w:rsidP="00E97B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01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Пояснительная записка</w:t>
      </w:r>
    </w:p>
    <w:p w:rsidR="00E97B39" w:rsidRPr="00A70125" w:rsidRDefault="00E97B39" w:rsidP="00E97B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7B39" w:rsidRPr="00A70125" w:rsidRDefault="00E97B39" w:rsidP="00E9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1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70125">
        <w:rPr>
          <w:rFonts w:ascii="Times New Roman" w:hAnsi="Times New Roman" w:cs="Times New Roman"/>
          <w:sz w:val="24"/>
          <w:szCs w:val="24"/>
        </w:rPr>
        <w:t>Рабочая программа по истории для 11 класса соответствует:</w:t>
      </w:r>
    </w:p>
    <w:p w:rsidR="00E97B39" w:rsidRPr="00A70125" w:rsidRDefault="00E97B39" w:rsidP="00E9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125">
        <w:rPr>
          <w:rFonts w:ascii="Times New Roman" w:hAnsi="Times New Roman" w:cs="Times New Roman"/>
          <w:sz w:val="24"/>
          <w:szCs w:val="24"/>
        </w:rPr>
        <w:t>1.Закону РФ 273-</w:t>
      </w:r>
      <w:proofErr w:type="gramStart"/>
      <w:r w:rsidRPr="00A70125">
        <w:rPr>
          <w:rFonts w:ascii="Times New Roman" w:hAnsi="Times New Roman" w:cs="Times New Roman"/>
          <w:sz w:val="24"/>
          <w:szCs w:val="24"/>
        </w:rPr>
        <w:t>ФЗ»Об</w:t>
      </w:r>
      <w:proofErr w:type="gramEnd"/>
      <w:r w:rsidRPr="00A70125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Федерации» от 29.12.2012г.</w:t>
      </w:r>
    </w:p>
    <w:p w:rsidR="00E97B39" w:rsidRPr="00A70125" w:rsidRDefault="00E97B39" w:rsidP="00E9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125">
        <w:rPr>
          <w:rFonts w:ascii="Times New Roman" w:hAnsi="Times New Roman" w:cs="Times New Roman"/>
          <w:sz w:val="24"/>
          <w:szCs w:val="24"/>
        </w:rPr>
        <w:t>2.Федеральным государственным обра</w:t>
      </w:r>
      <w:r w:rsidR="00CD7E80">
        <w:rPr>
          <w:rFonts w:ascii="Times New Roman" w:hAnsi="Times New Roman" w:cs="Times New Roman"/>
          <w:sz w:val="24"/>
          <w:szCs w:val="24"/>
        </w:rPr>
        <w:t xml:space="preserve">зовательным стандартам среднего </w:t>
      </w:r>
      <w:r w:rsidRPr="00A70125">
        <w:rPr>
          <w:rFonts w:ascii="Times New Roman" w:hAnsi="Times New Roman" w:cs="Times New Roman"/>
          <w:sz w:val="24"/>
          <w:szCs w:val="24"/>
        </w:rPr>
        <w:t xml:space="preserve"> общего образования (ФГОС ООО), утвержденного приказом Министерства образования и науки РФ от 17.12.2012г.</w:t>
      </w:r>
      <w:r w:rsidR="008B0EB8">
        <w:rPr>
          <w:rFonts w:ascii="Times New Roman" w:hAnsi="Times New Roman" w:cs="Times New Roman"/>
          <w:sz w:val="24"/>
          <w:szCs w:val="24"/>
        </w:rPr>
        <w:t>;</w:t>
      </w:r>
    </w:p>
    <w:p w:rsidR="00E97B39" w:rsidRPr="00A70125" w:rsidRDefault="00E97B39" w:rsidP="00E9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125">
        <w:rPr>
          <w:rFonts w:ascii="Times New Roman" w:hAnsi="Times New Roman" w:cs="Times New Roman"/>
          <w:sz w:val="24"/>
          <w:szCs w:val="24"/>
        </w:rPr>
        <w:t>3. П</w:t>
      </w:r>
      <w:r w:rsidR="00F001ED">
        <w:rPr>
          <w:rFonts w:ascii="Times New Roman" w:hAnsi="Times New Roman" w:cs="Times New Roman"/>
          <w:sz w:val="24"/>
          <w:szCs w:val="24"/>
        </w:rPr>
        <w:t>риказу</w:t>
      </w:r>
      <w:r w:rsidR="00F06EEB">
        <w:rPr>
          <w:rFonts w:ascii="Times New Roman" w:hAnsi="Times New Roman" w:cs="Times New Roman"/>
          <w:sz w:val="24"/>
          <w:szCs w:val="24"/>
        </w:rPr>
        <w:t xml:space="preserve"> </w:t>
      </w:r>
      <w:r w:rsidR="00F06EEB" w:rsidRPr="00F06EEB">
        <w:t xml:space="preserve"> </w:t>
      </w:r>
      <w:r w:rsidR="00F06EEB" w:rsidRPr="00F06EEB">
        <w:rPr>
          <w:rFonts w:ascii="Times New Roman" w:hAnsi="Times New Roman" w:cs="Times New Roman"/>
        </w:rPr>
        <w:t>МИНИСТЕРСТВО</w:t>
      </w:r>
      <w:bookmarkStart w:id="0" w:name="_GoBack"/>
      <w:bookmarkEnd w:id="0"/>
      <w:r w:rsidR="00F06EEB" w:rsidRPr="00F06EEB">
        <w:rPr>
          <w:rFonts w:ascii="Times New Roman" w:hAnsi="Times New Roman" w:cs="Times New Roman"/>
        </w:rPr>
        <w:t xml:space="preserve"> ПРОСВЕЩЕНИЯ РОССИЙСКОЙ ФЕДЕРАЦИИ </w:t>
      </w:r>
      <w:r w:rsidR="008B0EB8" w:rsidRPr="00F06EEB">
        <w:rPr>
          <w:rFonts w:ascii="Times New Roman" w:hAnsi="Times New Roman" w:cs="Times New Roman"/>
        </w:rPr>
        <w:t xml:space="preserve"> </w:t>
      </w:r>
      <w:r w:rsidR="008B0EB8">
        <w:rPr>
          <w:rFonts w:ascii="Times New Roman" w:hAnsi="Times New Roman" w:cs="Times New Roman"/>
          <w:sz w:val="24"/>
          <w:szCs w:val="24"/>
        </w:rPr>
        <w:t>от 12 августа 2022г июня №732</w:t>
      </w:r>
      <w:r w:rsidRPr="00A70125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государственный стандарт среднего общего образования, утвержденный приказом Министерства образования и науки Российской Федерации от 17 мая 2012г №413»</w:t>
      </w:r>
      <w:r w:rsidR="008B0EB8">
        <w:rPr>
          <w:rFonts w:ascii="Times New Roman" w:hAnsi="Times New Roman" w:cs="Times New Roman"/>
          <w:sz w:val="24"/>
          <w:szCs w:val="24"/>
        </w:rPr>
        <w:t>;</w:t>
      </w:r>
    </w:p>
    <w:p w:rsidR="00E97B39" w:rsidRPr="00A70125" w:rsidRDefault="00E97B39" w:rsidP="00E9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125">
        <w:rPr>
          <w:rFonts w:ascii="Times New Roman" w:hAnsi="Times New Roman" w:cs="Times New Roman"/>
          <w:sz w:val="24"/>
          <w:szCs w:val="24"/>
        </w:rPr>
        <w:t>4.Обр</w:t>
      </w:r>
      <w:r w:rsidR="00CD7E80">
        <w:rPr>
          <w:rFonts w:ascii="Times New Roman" w:hAnsi="Times New Roman" w:cs="Times New Roman"/>
          <w:sz w:val="24"/>
          <w:szCs w:val="24"/>
        </w:rPr>
        <w:t xml:space="preserve">азовательной программе среднего </w:t>
      </w:r>
      <w:r w:rsidRPr="00A70125">
        <w:rPr>
          <w:rFonts w:ascii="Times New Roman" w:hAnsi="Times New Roman" w:cs="Times New Roman"/>
          <w:sz w:val="24"/>
          <w:szCs w:val="24"/>
        </w:rPr>
        <w:t xml:space="preserve"> общего образования МАОУ «Хоринская средняя общеобразовательная школа №2</w:t>
      </w:r>
      <w:r w:rsidR="008B0EB8" w:rsidRPr="008B0EB8">
        <w:t xml:space="preserve"> </w:t>
      </w:r>
      <w:r w:rsidR="008B0EB8" w:rsidRPr="008B0EB8">
        <w:rPr>
          <w:rFonts w:ascii="Times New Roman" w:hAnsi="Times New Roman" w:cs="Times New Roman"/>
          <w:sz w:val="24"/>
          <w:szCs w:val="24"/>
        </w:rPr>
        <w:t>имени Ю.А. Гагарина»</w:t>
      </w:r>
      <w:r w:rsidR="008B0EB8">
        <w:rPr>
          <w:rFonts w:ascii="Times New Roman" w:hAnsi="Times New Roman" w:cs="Times New Roman"/>
          <w:sz w:val="24"/>
          <w:szCs w:val="24"/>
        </w:rPr>
        <w:t>;</w:t>
      </w:r>
    </w:p>
    <w:p w:rsidR="00E97B39" w:rsidRPr="00A70125" w:rsidRDefault="00E97B39" w:rsidP="00E9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125">
        <w:rPr>
          <w:rFonts w:ascii="Times New Roman" w:hAnsi="Times New Roman" w:cs="Times New Roman"/>
          <w:sz w:val="24"/>
          <w:szCs w:val="24"/>
        </w:rPr>
        <w:t>5.Учебным планом МАОУ »Хоринская средняя общеобразовательная школа№2</w:t>
      </w:r>
      <w:r w:rsidR="008B0EB8" w:rsidRPr="008B0EB8">
        <w:t xml:space="preserve"> </w:t>
      </w:r>
      <w:r w:rsidR="008B0EB8" w:rsidRPr="008B0EB8">
        <w:rPr>
          <w:rFonts w:ascii="Times New Roman" w:hAnsi="Times New Roman" w:cs="Times New Roman"/>
          <w:sz w:val="24"/>
          <w:szCs w:val="24"/>
        </w:rPr>
        <w:t>имени Ю.А. Гагарина»</w:t>
      </w:r>
      <w:r w:rsidR="008B0EB8">
        <w:rPr>
          <w:rFonts w:ascii="Times New Roman" w:hAnsi="Times New Roman" w:cs="Times New Roman"/>
          <w:sz w:val="24"/>
          <w:szCs w:val="24"/>
        </w:rPr>
        <w:t>;</w:t>
      </w:r>
    </w:p>
    <w:p w:rsidR="00E97B39" w:rsidRPr="00A70125" w:rsidRDefault="00E97B39" w:rsidP="00E9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125">
        <w:rPr>
          <w:rFonts w:ascii="Times New Roman" w:hAnsi="Times New Roman" w:cs="Times New Roman"/>
          <w:sz w:val="24"/>
          <w:szCs w:val="24"/>
        </w:rPr>
        <w:t>6. Положением о рабочих программах  МАОУ »Хоринская СОШ№2</w:t>
      </w:r>
      <w:r w:rsidR="008B0EB8" w:rsidRPr="008B0EB8">
        <w:t xml:space="preserve"> </w:t>
      </w:r>
      <w:r w:rsidR="008B0EB8" w:rsidRPr="008B0EB8">
        <w:rPr>
          <w:rFonts w:ascii="Times New Roman" w:hAnsi="Times New Roman" w:cs="Times New Roman"/>
          <w:sz w:val="24"/>
          <w:szCs w:val="24"/>
        </w:rPr>
        <w:t>имени Ю.А. Гагарина»</w:t>
      </w:r>
      <w:r w:rsidR="008B0EB8">
        <w:rPr>
          <w:rFonts w:ascii="Times New Roman" w:hAnsi="Times New Roman" w:cs="Times New Roman"/>
          <w:sz w:val="24"/>
          <w:szCs w:val="24"/>
        </w:rPr>
        <w:t>;</w:t>
      </w:r>
      <w:r w:rsidRPr="00A7012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97B39" w:rsidRPr="00A70125" w:rsidRDefault="00E97B39" w:rsidP="00E9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125">
        <w:rPr>
          <w:rFonts w:ascii="Times New Roman" w:hAnsi="Times New Roman" w:cs="Times New Roman"/>
          <w:sz w:val="24"/>
          <w:szCs w:val="24"/>
        </w:rPr>
        <w:t xml:space="preserve">7. УМК по предмету </w:t>
      </w:r>
      <w:proofErr w:type="gramStart"/>
      <w:r w:rsidRPr="00A70125">
        <w:rPr>
          <w:rFonts w:ascii="Times New Roman" w:hAnsi="Times New Roman" w:cs="Times New Roman"/>
          <w:sz w:val="24"/>
          <w:szCs w:val="24"/>
        </w:rPr>
        <w:t>история :</w:t>
      </w:r>
      <w:proofErr w:type="gramEnd"/>
    </w:p>
    <w:p w:rsidR="00E97B39" w:rsidRPr="00A70125" w:rsidRDefault="00E97B39" w:rsidP="00E9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125">
        <w:rPr>
          <w:rFonts w:ascii="Times New Roman" w:hAnsi="Times New Roman" w:cs="Times New Roman"/>
          <w:sz w:val="24"/>
          <w:szCs w:val="24"/>
        </w:rPr>
        <w:t>на основе</w:t>
      </w:r>
    </w:p>
    <w:p w:rsidR="00E97B39" w:rsidRPr="00A70125" w:rsidRDefault="00E97B39" w:rsidP="00E9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125">
        <w:rPr>
          <w:rFonts w:ascii="Times New Roman" w:hAnsi="Times New Roman" w:cs="Times New Roman"/>
          <w:sz w:val="24"/>
          <w:szCs w:val="24"/>
        </w:rPr>
        <w:t>Концепцией нового учебно-методического комплекса по отечественной истории, а также на основе Примерной программы учебного предмета «История» на уровне среднего общего образования.</w:t>
      </w:r>
    </w:p>
    <w:p w:rsidR="00E97B39" w:rsidRPr="00A70125" w:rsidRDefault="00E97B39" w:rsidP="00E97B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0125">
        <w:rPr>
          <w:rFonts w:ascii="Times New Roman" w:hAnsi="Times New Roman" w:cs="Times New Roman"/>
          <w:sz w:val="24"/>
          <w:szCs w:val="24"/>
        </w:rPr>
        <w:t xml:space="preserve">Рабочую программу реализуют учебники: История. Всеобщая история. Новейшая </w:t>
      </w:r>
      <w:proofErr w:type="spellStart"/>
      <w:r w:rsidRPr="00A70125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A70125">
        <w:rPr>
          <w:rFonts w:ascii="Times New Roman" w:hAnsi="Times New Roman" w:cs="Times New Roman"/>
          <w:sz w:val="24"/>
          <w:szCs w:val="24"/>
        </w:rPr>
        <w:t xml:space="preserve">-тория. 11 </w:t>
      </w:r>
      <w:proofErr w:type="gramStart"/>
      <w:r w:rsidRPr="00A70125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A70125"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 w:rsidRPr="00A7012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70125">
        <w:rPr>
          <w:rFonts w:ascii="Times New Roman" w:hAnsi="Times New Roman" w:cs="Times New Roman"/>
          <w:sz w:val="24"/>
          <w:szCs w:val="24"/>
        </w:rPr>
        <w:t xml:space="preserve">. организаций : базовый и </w:t>
      </w:r>
      <w:proofErr w:type="spellStart"/>
      <w:r w:rsidRPr="00A70125">
        <w:rPr>
          <w:rFonts w:ascii="Times New Roman" w:hAnsi="Times New Roman" w:cs="Times New Roman"/>
          <w:sz w:val="24"/>
          <w:szCs w:val="24"/>
        </w:rPr>
        <w:t>углуб</w:t>
      </w:r>
      <w:proofErr w:type="spellEnd"/>
      <w:r w:rsidRPr="00A70125">
        <w:rPr>
          <w:rFonts w:ascii="Times New Roman" w:hAnsi="Times New Roman" w:cs="Times New Roman"/>
          <w:sz w:val="24"/>
          <w:szCs w:val="24"/>
        </w:rPr>
        <w:t xml:space="preserve">. уровни /О.С. </w:t>
      </w:r>
      <w:proofErr w:type="spellStart"/>
      <w:r w:rsidRPr="00A70125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A70125">
        <w:rPr>
          <w:rFonts w:ascii="Times New Roman" w:hAnsi="Times New Roman" w:cs="Times New Roman"/>
          <w:sz w:val="24"/>
          <w:szCs w:val="24"/>
        </w:rPr>
        <w:t xml:space="preserve">-Цюпа, А.О. </w:t>
      </w:r>
      <w:proofErr w:type="spellStart"/>
      <w:r w:rsidRPr="00A70125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A70125">
        <w:rPr>
          <w:rFonts w:ascii="Times New Roman" w:hAnsi="Times New Roman" w:cs="Times New Roman"/>
          <w:sz w:val="24"/>
          <w:szCs w:val="24"/>
        </w:rPr>
        <w:t xml:space="preserve">-Цюпа ; под ред. А.А. </w:t>
      </w:r>
      <w:proofErr w:type="spellStart"/>
      <w:r w:rsidRPr="00A70125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A70125">
        <w:rPr>
          <w:rFonts w:ascii="Times New Roman" w:hAnsi="Times New Roman" w:cs="Times New Roman"/>
          <w:sz w:val="24"/>
          <w:szCs w:val="24"/>
        </w:rPr>
        <w:t xml:space="preserve">. – 2-е изд. – М. : </w:t>
      </w:r>
      <w:proofErr w:type="spellStart"/>
      <w:r w:rsidRPr="00A70125">
        <w:rPr>
          <w:rFonts w:ascii="Times New Roman" w:hAnsi="Times New Roman" w:cs="Times New Roman"/>
          <w:sz w:val="24"/>
          <w:szCs w:val="24"/>
        </w:rPr>
        <w:t>Просве-щение</w:t>
      </w:r>
      <w:proofErr w:type="spellEnd"/>
      <w:r w:rsidRPr="00A70125">
        <w:rPr>
          <w:rFonts w:ascii="Times New Roman" w:hAnsi="Times New Roman" w:cs="Times New Roman"/>
          <w:sz w:val="24"/>
          <w:szCs w:val="24"/>
        </w:rPr>
        <w:t xml:space="preserve">, 2021; История России. 11 класс. Учеб. для </w:t>
      </w:r>
      <w:proofErr w:type="spellStart"/>
      <w:r w:rsidRPr="00A7012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70125">
        <w:rPr>
          <w:rFonts w:ascii="Times New Roman" w:hAnsi="Times New Roman" w:cs="Times New Roman"/>
          <w:sz w:val="24"/>
          <w:szCs w:val="24"/>
        </w:rPr>
        <w:t xml:space="preserve">. организаций. В 2ч. / [М.М. </w:t>
      </w:r>
      <w:proofErr w:type="spellStart"/>
      <w:r w:rsidRPr="00A70125"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 w:rsidRPr="00A70125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Start"/>
      <w:r w:rsidRPr="00A70125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70125">
        <w:rPr>
          <w:rFonts w:ascii="Times New Roman" w:hAnsi="Times New Roman" w:cs="Times New Roman"/>
          <w:sz w:val="24"/>
          <w:szCs w:val="24"/>
        </w:rPr>
        <w:t xml:space="preserve"> под ред. А.В. </w:t>
      </w:r>
      <w:proofErr w:type="spellStart"/>
      <w:r w:rsidRPr="00A70125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A70125">
        <w:rPr>
          <w:rFonts w:ascii="Times New Roman" w:hAnsi="Times New Roman" w:cs="Times New Roman"/>
          <w:sz w:val="24"/>
          <w:szCs w:val="24"/>
        </w:rPr>
        <w:t>. – 4-е изд. – М. : Просвещение, 2021г</w:t>
      </w:r>
      <w:r w:rsidRPr="00A7012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C22" w:rsidRPr="00A70125" w:rsidRDefault="00E97B39" w:rsidP="00E97B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012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 xml:space="preserve">                      Национально-региональный компонент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 xml:space="preserve">. В курсе учащиеся знакомятся с историей Бурятии, при этом особое внимание уделяют изучению местного краеведческого материала. История Бурятии представлена как </w:t>
      </w:r>
      <w:proofErr w:type="gramStart"/>
      <w:r w:rsidRPr="00A70125">
        <w:rPr>
          <w:rStyle w:val="fontstyle01"/>
          <w:rFonts w:ascii="Times New Roman" w:hAnsi="Times New Roman" w:cs="Times New Roman"/>
        </w:rPr>
        <w:t>состав-</w:t>
      </w:r>
      <w:proofErr w:type="spellStart"/>
      <w:r w:rsidRPr="00A70125">
        <w:rPr>
          <w:rStyle w:val="fontstyle01"/>
          <w:rFonts w:ascii="Times New Roman" w:hAnsi="Times New Roman" w:cs="Times New Roman"/>
        </w:rPr>
        <w:t>ная</w:t>
      </w:r>
      <w:proofErr w:type="spellEnd"/>
      <w:proofErr w:type="gramEnd"/>
      <w:r w:rsidRPr="00A70125">
        <w:rPr>
          <w:rStyle w:val="fontstyle01"/>
          <w:rFonts w:ascii="Times New Roman" w:hAnsi="Times New Roman" w:cs="Times New Roman"/>
        </w:rPr>
        <w:t xml:space="preserve"> часть истории России и базируется на философских категориях общего и особенного. Это позволяет показать особенности развития Бурятии, обладающей традициями и </w:t>
      </w:r>
      <w:proofErr w:type="spellStart"/>
      <w:proofErr w:type="gramStart"/>
      <w:r w:rsidRPr="00A70125">
        <w:rPr>
          <w:rStyle w:val="fontstyle01"/>
          <w:rFonts w:ascii="Times New Roman" w:hAnsi="Times New Roman" w:cs="Times New Roman"/>
        </w:rPr>
        <w:t>соб-ственными</w:t>
      </w:r>
      <w:proofErr w:type="spellEnd"/>
      <w:proofErr w:type="gramEnd"/>
      <w:r w:rsidRPr="00A70125">
        <w:rPr>
          <w:rStyle w:val="fontstyle01"/>
          <w:rFonts w:ascii="Times New Roman" w:hAnsi="Times New Roman" w:cs="Times New Roman"/>
        </w:rPr>
        <w:t xml:space="preserve"> жизненными устоями. В ходе изучения курса происходит знакомство ребят с традициями, обычаями, религией, памятниками природы, архитектуры, живописи, литературы. Это знакомство позволяет учащимся лучше понять и оценить традиционную культуру бурят и русских.  Нельзя назвать истинно образованным, культурным человеком, гражданином того, кто не знает историю своей родины, своего народа, его прошлого и настоящего. История, исторические знания играют определяющую роль в формировании у подрастающего поколения гражданских патриотических чувств. Поэтому, я считаю, что в школьном курсе обязательно нужно отводить часы для изучения истории Бурятии. 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>Прогнозируемые результаты: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 xml:space="preserve">• Развитие практических и исследовательских умений и навыков в области </w:t>
      </w:r>
      <w:proofErr w:type="spellStart"/>
      <w:proofErr w:type="gramStart"/>
      <w:r w:rsidRPr="00A70125">
        <w:rPr>
          <w:rStyle w:val="fontstyle01"/>
          <w:rFonts w:ascii="Times New Roman" w:hAnsi="Times New Roman" w:cs="Times New Roman"/>
        </w:rPr>
        <w:t>дополнитель-ного</w:t>
      </w:r>
      <w:proofErr w:type="spellEnd"/>
      <w:proofErr w:type="gramEnd"/>
      <w:r w:rsidRPr="00A70125">
        <w:rPr>
          <w:rStyle w:val="fontstyle01"/>
          <w:rFonts w:ascii="Times New Roman" w:hAnsi="Times New Roman" w:cs="Times New Roman"/>
        </w:rPr>
        <w:t xml:space="preserve"> краеведческого образования.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>• Воспитание патриотизма и любви к своей малой Родине, создателей  духовной и материальной культуры своего народа.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>• Наиболее полное возрождение истории родного края (школы, села).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>• Воспитание познавательной, социальной активности учащихся, способности ориентирования в обществе через краеведение.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lastRenderedPageBreak/>
        <w:t>• Краеведческие материалы.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>• Введение краеведческого материала как одного из средств национально-регионального компонента в содержание учебно-воспитательных программ     учителей предметников и классных руководителей.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>• Приобщение родителей, жителей и общественности к патриотическому  воспитанию детей и молодежи.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 xml:space="preserve">• Учебный курс не претендует на глубину и полноту объемов  </w:t>
      </w:r>
      <w:r w:rsidR="008B0EB8">
        <w:rPr>
          <w:rStyle w:val="fontstyle01"/>
          <w:rFonts w:ascii="Times New Roman" w:hAnsi="Times New Roman" w:cs="Times New Roman"/>
        </w:rPr>
        <w:t xml:space="preserve"> </w:t>
      </w:r>
      <w:r w:rsidRPr="00A70125">
        <w:rPr>
          <w:rStyle w:val="fontstyle01"/>
          <w:rFonts w:ascii="Times New Roman" w:hAnsi="Times New Roman" w:cs="Times New Roman"/>
        </w:rPr>
        <w:t xml:space="preserve"> раскрытия всех    вопросов </w:t>
      </w:r>
      <w:proofErr w:type="gramStart"/>
      <w:r w:rsidRPr="00A70125">
        <w:rPr>
          <w:rStyle w:val="fontstyle01"/>
          <w:rFonts w:ascii="Times New Roman" w:hAnsi="Times New Roman" w:cs="Times New Roman"/>
        </w:rPr>
        <w:t>истории  Бурятии</w:t>
      </w:r>
      <w:proofErr w:type="gramEnd"/>
      <w:r w:rsidRPr="00A70125">
        <w:rPr>
          <w:rStyle w:val="fontstyle01"/>
          <w:rFonts w:ascii="Times New Roman" w:hAnsi="Times New Roman" w:cs="Times New Roman"/>
        </w:rPr>
        <w:t xml:space="preserve"> и исторического краеведения.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 xml:space="preserve">         Из-за корректировки учебного плана образовательного учреждения в 11 классе нет предмета «История Бурятии», поэтому м</w:t>
      </w:r>
      <w:r w:rsidR="009F3613">
        <w:rPr>
          <w:rStyle w:val="fontstyle01"/>
          <w:rFonts w:ascii="Times New Roman" w:hAnsi="Times New Roman" w:cs="Times New Roman"/>
        </w:rPr>
        <w:t>одуль краеведения в количестве 4</w:t>
      </w:r>
      <w:r w:rsidRPr="00A70125">
        <w:rPr>
          <w:rStyle w:val="fontstyle01"/>
          <w:rFonts w:ascii="Times New Roman" w:hAnsi="Times New Roman" w:cs="Times New Roman"/>
        </w:rPr>
        <w:t xml:space="preserve"> часов </w:t>
      </w:r>
      <w:proofErr w:type="spellStart"/>
      <w:proofErr w:type="gramStart"/>
      <w:r w:rsidRPr="00A70125">
        <w:rPr>
          <w:rStyle w:val="fontstyle01"/>
          <w:rFonts w:ascii="Times New Roman" w:hAnsi="Times New Roman" w:cs="Times New Roman"/>
        </w:rPr>
        <w:t>интегри-рован</w:t>
      </w:r>
      <w:proofErr w:type="spellEnd"/>
      <w:proofErr w:type="gramEnd"/>
      <w:r w:rsidRPr="00A70125">
        <w:rPr>
          <w:rStyle w:val="fontstyle01"/>
          <w:rFonts w:ascii="Times New Roman" w:hAnsi="Times New Roman" w:cs="Times New Roman"/>
        </w:rPr>
        <w:t xml:space="preserve"> с курсом истории.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 xml:space="preserve">                          Возрастные и психологические особенности учащихся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>Преподавание  курса «История» ведется в соответствие возрастных и психологических   особенностей учащихся. Старший школьный возраст-период юности. У школьника-подростка этот переход связан с включением его доступные ему формы общественной жизни. Вместе с тем меняется и реальное место, которое занимает в повседневной жизни окружающих его взрослых, жизни своей семьи. Теперь его физические силы, его знания и умения ставят его в некоторых случаях на равную ступень с взрослыми, а кое в чем он даже чувствует свое преимущество. Иногда он признанный »</w:t>
      </w:r>
      <w:proofErr w:type="spellStart"/>
      <w:r w:rsidRPr="00A70125">
        <w:rPr>
          <w:rStyle w:val="fontstyle01"/>
          <w:rFonts w:ascii="Times New Roman" w:hAnsi="Times New Roman" w:cs="Times New Roman"/>
        </w:rPr>
        <w:t>чинильщик</w:t>
      </w:r>
      <w:proofErr w:type="spellEnd"/>
      <w:r w:rsidRPr="00A70125">
        <w:rPr>
          <w:rStyle w:val="fontstyle01"/>
          <w:rFonts w:ascii="Times New Roman" w:hAnsi="Times New Roman" w:cs="Times New Roman"/>
        </w:rPr>
        <w:t>» механизмов, иногда он оказывается главным домашнем «комментатором» исторических событий.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 xml:space="preserve">Мировоззрение, нравственные идеалы, система оценочных суждений. </w:t>
      </w:r>
      <w:proofErr w:type="gramStart"/>
      <w:r w:rsidRPr="00A70125">
        <w:rPr>
          <w:rStyle w:val="fontstyle01"/>
          <w:rFonts w:ascii="Times New Roman" w:hAnsi="Times New Roman" w:cs="Times New Roman"/>
        </w:rPr>
        <w:t xml:space="preserve">Моральные  </w:t>
      </w:r>
      <w:proofErr w:type="spellStart"/>
      <w:r w:rsidRPr="00A70125">
        <w:rPr>
          <w:rStyle w:val="fontstyle01"/>
          <w:rFonts w:ascii="Times New Roman" w:hAnsi="Times New Roman" w:cs="Times New Roman"/>
        </w:rPr>
        <w:t>прин</w:t>
      </w:r>
      <w:proofErr w:type="gramEnd"/>
      <w:r w:rsidRPr="00A70125">
        <w:rPr>
          <w:rStyle w:val="fontstyle01"/>
          <w:rFonts w:ascii="Times New Roman" w:hAnsi="Times New Roman" w:cs="Times New Roman"/>
        </w:rPr>
        <w:t>-ципы</w:t>
      </w:r>
      <w:proofErr w:type="spellEnd"/>
      <w:r w:rsidRPr="00A70125">
        <w:rPr>
          <w:rStyle w:val="fontstyle01"/>
          <w:rFonts w:ascii="Times New Roman" w:hAnsi="Times New Roman" w:cs="Times New Roman"/>
        </w:rPr>
        <w:t>, которыми школьник руководствуется в своем поведении, еще не приобрели устой-</w:t>
      </w:r>
      <w:proofErr w:type="spellStart"/>
      <w:r w:rsidRPr="00A70125">
        <w:rPr>
          <w:rStyle w:val="fontstyle01"/>
          <w:rFonts w:ascii="Times New Roman" w:hAnsi="Times New Roman" w:cs="Times New Roman"/>
        </w:rPr>
        <w:t>чивость</w:t>
      </w:r>
      <w:proofErr w:type="spellEnd"/>
      <w:r w:rsidRPr="00A70125">
        <w:rPr>
          <w:rStyle w:val="fontstyle01"/>
          <w:rFonts w:ascii="Times New Roman" w:hAnsi="Times New Roman" w:cs="Times New Roman"/>
        </w:rPr>
        <w:t xml:space="preserve">. Их легко разрушают мнения товарищей, противоречия жизни. </w:t>
      </w:r>
      <w:proofErr w:type="gramStart"/>
      <w:r w:rsidRPr="00A70125">
        <w:rPr>
          <w:rStyle w:val="fontstyle01"/>
          <w:rFonts w:ascii="Times New Roman" w:hAnsi="Times New Roman" w:cs="Times New Roman"/>
        </w:rPr>
        <w:t xml:space="preserve">Правильно  </w:t>
      </w:r>
      <w:proofErr w:type="spellStart"/>
      <w:r w:rsidRPr="00A70125">
        <w:rPr>
          <w:rStyle w:val="fontstyle01"/>
          <w:rFonts w:ascii="Times New Roman" w:hAnsi="Times New Roman" w:cs="Times New Roman"/>
        </w:rPr>
        <w:t>орга</w:t>
      </w:r>
      <w:proofErr w:type="gramEnd"/>
      <w:r w:rsidRPr="00A70125">
        <w:rPr>
          <w:rStyle w:val="fontstyle01"/>
          <w:rFonts w:ascii="Times New Roman" w:hAnsi="Times New Roman" w:cs="Times New Roman"/>
        </w:rPr>
        <w:t>-низованному</w:t>
      </w:r>
      <w:proofErr w:type="spellEnd"/>
      <w:r w:rsidRPr="00A70125">
        <w:rPr>
          <w:rStyle w:val="fontstyle01"/>
          <w:rFonts w:ascii="Times New Roman" w:hAnsi="Times New Roman" w:cs="Times New Roman"/>
        </w:rPr>
        <w:t xml:space="preserve"> воспитанию принадлежит решающая роль. В зависимости от того, какой нравственной опыт приобретает подросток, будет складываться его личность.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  <w:r w:rsidRPr="00A70125">
        <w:rPr>
          <w:rStyle w:val="fontstyle01"/>
          <w:rFonts w:ascii="Times New Roman" w:hAnsi="Times New Roman" w:cs="Times New Roman"/>
        </w:rPr>
        <w:t xml:space="preserve">                               Планируемые результаты:</w:t>
      </w:r>
    </w:p>
    <w:p w:rsidR="00E97B39" w:rsidRPr="00A70125" w:rsidRDefault="00E97B39" w:rsidP="00E97B39">
      <w:pPr>
        <w:pStyle w:val="a3"/>
        <w:rPr>
          <w:rStyle w:val="fontstyle01"/>
          <w:rFonts w:ascii="Times New Roman" w:hAnsi="Times New Roman" w:cs="Times New Roman"/>
        </w:rPr>
      </w:pPr>
    </w:p>
    <w:p w:rsidR="00E4316B" w:rsidRPr="00A70125" w:rsidRDefault="00F7274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учебного предмета «История» на уровне среднего общего образования</w:t>
      </w:r>
      <w:r w:rsidR="006B0319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4100" w:rsidRPr="00A70125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E4316B" w:rsidRPr="00A701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ыпускник </w:t>
      </w:r>
      <w:r w:rsidR="00E4316B" w:rsidRPr="00A7012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научится</w:t>
      </w:r>
      <w:r w:rsidR="00E4316B" w:rsidRPr="00A70125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рассматривать историю России как неотъемлемую часть мирового исторического процесса;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знать основные даты и временные периоды всеобщей и отечественной истории из раздела дидактических единиц;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последовательность и длительность исторических событий, явлений, процессов;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характеризовать место, обстоятельства, участников, результаты важнейших исторических событий;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представлять культурное наследие России и других стран;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с историческими документами;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сравнивать различные исторические документы, давать им общую характеристику; </w:t>
      </w:r>
    </w:p>
    <w:p w:rsidR="00E4316B" w:rsidRPr="00A70125" w:rsidRDefault="00E4316B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критически анализировать информацию из различных источников;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соотносить иллюстративный материал с историческими событиями, явлениями, процессами, персоналиями;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статистическую (информационную) таблицу, график, диаграмму как источники информации;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аудиовизуальный ряд как источник информации;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составлять описание исторических объектов и памятников на основе текста, иллюстраций, макетов, интернет-ресурсов;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с хронологическими таблицами, картами и схемами;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читать легенду исторической карты;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основной современной терминологией исторической науки, предусмотренной программой;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демонстрировать умение вести диалог, участвовать в дискуссии по исторической тематике;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оценивать роль личности в отечественной истории ХХ века; </w:t>
      </w:r>
    </w:p>
    <w:p w:rsidR="00E4316B" w:rsidRPr="00A70125" w:rsidRDefault="00AC21C1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E51DE" w:rsidRPr="00A7012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4316B" w:rsidRPr="00A70125">
        <w:rPr>
          <w:rFonts w:ascii="Times New Roman" w:hAnsi="Times New Roman" w:cs="Times New Roman"/>
          <w:sz w:val="24"/>
          <w:szCs w:val="24"/>
          <w:lang w:eastAsia="ru-RU"/>
        </w:rPr>
        <w:t xml:space="preserve">риентироваться в дискуссионных вопросах российской истории ХХ века и существующих в науке их современных версиях и трактовках. </w:t>
      </w:r>
    </w:p>
    <w:p w:rsidR="00E4316B" w:rsidRPr="00A70125" w:rsidRDefault="00F72741" w:rsidP="00E431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F7455F" w:rsidRPr="00A70125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E4316B" w:rsidRPr="00A701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ыпускник </w:t>
      </w:r>
      <w:r w:rsidR="00E4316B" w:rsidRPr="00A7012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получит возможность научиться:</w:t>
      </w:r>
      <w:r w:rsidR="00E4316B" w:rsidRPr="00A701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316B" w:rsidRPr="00A70125" w:rsidRDefault="000B653B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4316B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 </w:t>
      </w:r>
    </w:p>
    <w:p w:rsidR="00E4316B" w:rsidRPr="00A70125" w:rsidRDefault="000B653B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4316B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устанавливать аналогии и оценивать вклад разных стран в сокровищницу мировой культуры; </w:t>
      </w:r>
    </w:p>
    <w:p w:rsidR="00E4316B" w:rsidRPr="00A70125" w:rsidRDefault="000B653B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 w:rsidR="005E5D98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4316B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определять место и время создания исторических документов; </w:t>
      </w:r>
    </w:p>
    <w:p w:rsidR="00E4316B" w:rsidRPr="00A70125" w:rsidRDefault="000B653B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4316B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</w:r>
    </w:p>
    <w:p w:rsidR="00E4316B" w:rsidRPr="00A70125" w:rsidRDefault="000B653B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4316B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характеризовать современные версии и трактовки важнейших проблем отечественной и всемирной истории; </w:t>
      </w:r>
    </w:p>
    <w:p w:rsidR="00E4316B" w:rsidRPr="00A70125" w:rsidRDefault="000B653B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4316B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</w:r>
    </w:p>
    <w:p w:rsidR="00E4316B" w:rsidRPr="00A70125" w:rsidRDefault="000B653B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4316B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использовать картографические источники для описания событий и процессов новейшей отечественной истории и привязки их к месту и времени; </w:t>
      </w:r>
    </w:p>
    <w:p w:rsidR="00E4316B" w:rsidRPr="00A70125" w:rsidRDefault="000B653B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4316B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представлять историческую информацию в виде таблиц, схем, графиков и др., заполнять контурную карту; </w:t>
      </w:r>
    </w:p>
    <w:p w:rsidR="00E4316B" w:rsidRPr="00A70125" w:rsidRDefault="000B653B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4316B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соотносить историческое время, исторические события, действия и поступки исторических личностей ХХ века; </w:t>
      </w:r>
    </w:p>
    <w:p w:rsidR="00E4316B" w:rsidRPr="00A70125" w:rsidRDefault="000B653B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4316B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анализировать и оценивать исторические события местного масштаба в контексте общероссийской и мировой истории ХХ века; </w:t>
      </w:r>
    </w:p>
    <w:p w:rsidR="00E4316B" w:rsidRPr="00A70125" w:rsidRDefault="000B653B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4316B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</w:t>
      </w:r>
    </w:p>
    <w:p w:rsidR="00E4316B" w:rsidRPr="00A70125" w:rsidRDefault="000B653B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4316B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приводить аргументы и примеры в защиту своей точки зрения; </w:t>
      </w:r>
    </w:p>
    <w:p w:rsidR="00E4316B" w:rsidRPr="00A70125" w:rsidRDefault="000B653B" w:rsidP="00E431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4316B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применять полученные знания при анализе современной политики России; </w:t>
      </w:r>
    </w:p>
    <w:p w:rsidR="00E4316B" w:rsidRPr="00A70125" w:rsidRDefault="000B653B" w:rsidP="00E4316B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4316B" w:rsidRPr="00A7012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владеть элементами проектной деятельности. </w:t>
      </w:r>
    </w:p>
    <w:p w:rsidR="00E4316B" w:rsidRPr="00A70125" w:rsidRDefault="00E4316B" w:rsidP="00E4316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обеспечивает формирование личностных, метапредметных, предметных результатов. </w:t>
      </w:r>
    </w:p>
    <w:p w:rsidR="00F06EEB" w:rsidRPr="00F06EEB" w:rsidRDefault="00E4316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06EEB" w:rsidRPr="00BD74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</w:t>
      </w:r>
      <w:r w:rsidR="00F06EEB"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 освоения основной образовательной программы обучающимися должны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отражать готовность и способность обучающихся руководствоваться сформированной внутренней позицией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личности, системой ценностных ориентаций, позитивных внутре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нних убеждений, соответствующих </w:t>
      </w: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традиционным ценностям российского общества, расширение жизненного опыта и опыта деятельности в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процессе реализации основных направлений воспитательной деятельности, в том числе в части: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гражданского воспитания: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российского общества;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ценностей;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социальным, религиозным, расовым, национальным признакам;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самоуправлении в общеобразовательной организации и детско-юношеских организациях;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назначением;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гуманитарной и волонтерской деятельности;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патриотического воспитания: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чувства ответственности перед Родиной, гордости за свой край, свою Родину, свой язык и культуру, прошлое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настоящее многонационального народа России;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памятникам, традициям народов России, достижениям России в науке, искусстве, спорте, технологиях и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труде;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идейная убежденность, готовность к служению и защите Отечества, ответственность за его судьбу;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духовных ценностей российского народа;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нравственные нормы и ценности;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своим родителям и (или) другим членам семьи, созданию семьи на основе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осознанного принятия ценностей семейной жизни в соответствии с традициями народов России;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эстетического воспитания: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труда и общественных отношений;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народов, ощущать эмоциональное воздействие искусства;</w:t>
      </w:r>
    </w:p>
    <w:p w:rsidR="00BD7443" w:rsidRPr="00BD7443" w:rsidRDefault="00F06EEB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6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</w:t>
      </w:r>
      <w:r w:rsidR="00BD7443" w:rsidRPr="00BD7443">
        <w:t xml:space="preserve"> </w:t>
      </w:r>
      <w:r w:rsidR="00BD7443"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этнических культурных традиций и народного творчества;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личности;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физического воспитания: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здоровью;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активное неприятие вредных привычек и иных форм причинения вреда физическому и психическому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здоровью;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трудового воспитания: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инициировать, планировать и самостоятельно выполнять такую деятельность;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будущей профессии и реализовывать собственные жизненные планы;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экологического воспитания: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состояние природной и социальной среды, осознание глобального характера экологических проблем;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 человечества;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предотвращать их;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ценности научного познания: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общественной практики, основанного на диалоге культур, способствующего осознанию своего места в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поликультурном мире;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познания мира;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</w:t>
      </w:r>
    </w:p>
    <w:p w:rsidR="00F06EEB" w:rsidRPr="00F06EEB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 индивидуально и в группе.</w:t>
      </w:r>
    </w:p>
    <w:p w:rsidR="00F06EEB" w:rsidRPr="00F06EEB" w:rsidRDefault="00F06EEB" w:rsidP="00F06EE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4316B" w:rsidRDefault="00E4316B" w:rsidP="00E4316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012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A7012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A70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истории предполагают формирование следующих умений: 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Овладение универсальными учебными познавательными действиями: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базовые логические действия:</w:t>
      </w:r>
      <w:r w:rsidRPr="00BD7443">
        <w:t xml:space="preserve"> </w:t>
      </w: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и актуализировать проблему, рассматривать ее всесторонне;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последствий деятельности;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креативное мышление при решении жизненных проблем;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базовые исследовательские действия: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навыками учебно-исследовательской и проектной деятельности, навыками разрешения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самостоятельному поиску методов решения практических задач,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применению различных методов познания;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видами деятельности по получению нового знания, его интерпретации, преобразованию и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применению в различных учебных ситуациях, в том числе при создании учебных и социальных проектов;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научного типа мышления, владение научной терминологией, ключевыми понятиями и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методами;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ситуациях;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ее решения,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аргументы для доказательства своих утверждений, задавать параметры и критерии решения;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достоверность, прогнозировать изменение в новых условиях;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ситуациям, оценивать приобретенный опыт;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разрабатывать план решения проблемы с учетом анализа имеющихся материальных и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нематериальных ресурсов;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среду;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ставить проблемы и задачи, допускающие альтернативные решения;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работа с информацией: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навыками получения информации из источников разных типов, самостоятельно осуществлять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поиск, анализ, систематизацию и интерпретацию информации различных видов и форм представления;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тексты в различных форматах с учетом назначения информации и целевой аудитории,</w:t>
      </w:r>
    </w:p>
    <w:p w:rsid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выбирая оптимальную форму представления и визуализации;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достоверность, легитимность информации, ее соответствие правовым и морально-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этическим нормам;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коммуникативных и организационных задач с соблюдением требований эргономики, техники безопасности,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гигиены, ресурсосбережения, правовых и этических норм, норм информационной безопасности;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Овладение универсальными коммуникативными действиями: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а) общение: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коммуникации во всех сферах жизни;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предпосылки конфликтных ситуаций и смягчать конфликты;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различными способами общения и взаимодействия;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аргументированно вести диалог, уметь смягчать конфликтные ситуации;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развернуто и логично излагать свою точку зрения с использованием языковых средств;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совместная деятельность: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выбирать тематику и методы совместных действий с учетом общих интересов и возможностей каждого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члена коллектива;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ее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достижению: составлять план действий, распределять роли с учетом мнений участников обсуждать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совместной работы;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критериям;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значимости;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взаимодействия;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воображение, быть инициативным.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Овладение универсальными регулятивными действиями: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самоорганизация: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собственные задачи в образовательной деятельности и жизненных ситуациях;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решения проблемы с учетом имеющихся ресурсов, собственных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возможностей и предпочтений;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443">
        <w:t xml:space="preserve"> </w:t>
      </w: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приобретенный опыт;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постоянно повышать свой образовательный и культурный уровень;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самоконтроль: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результатов целям;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процессов, их результатов и оснований;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приемы рефлексии для оценки ситуации, выбора верного решения;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 эмоциональный интеллект, предполагающий </w:t>
      </w:r>
      <w:proofErr w:type="spellStart"/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самосознания, включающего способность понимать свое эмоциональное состояние, видеть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направления развития собственной эмоциональной сферы, быть уверенным в себе;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свое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поведение, способность адаптироваться к эмоциональным изменениям и проявлять гибкость, быть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открытым новому;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инициативность, умение действовать, исходя из своих возможностей;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осуществлении коммуникации, способность к сочувствию и сопереживанию;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заботиться, проявлять интерес и разрешать конфликты;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принятие себя и других людей: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мотивы и аргументы других людей при анализе результатов деятельности;</w:t>
      </w:r>
    </w:p>
    <w:p w:rsidR="00BD7443" w:rsidRPr="00BD7443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признавать свое право и право других людей на ошибки;</w:t>
      </w:r>
    </w:p>
    <w:p w:rsidR="00E4316B" w:rsidRPr="00A70125" w:rsidRDefault="00BD7443" w:rsidP="00BD744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4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E4316B" w:rsidRPr="00A70125" w:rsidRDefault="00E4316B" w:rsidP="00E4316B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</w:t>
      </w:r>
      <w:r w:rsidR="00772BA2" w:rsidRPr="00A7012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A70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изучения курса включают: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8B0EB8">
        <w:rPr>
          <w:rFonts w:ascii="Times New Roman" w:hAnsi="Times New Roman" w:cs="Times New Roman"/>
          <w:sz w:val="24"/>
          <w:szCs w:val="24"/>
          <w:lang w:eastAsia="ru-RU"/>
        </w:rPr>
        <w:t>) понимание значимости России в мировых политических и социально-экономических процессах XX -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начала XXI века, знание достижений страны и ее народа; умение характеризовать историческое значение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Российской революции, Гражданской войны, Новой экономической политики (далее - нэп),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индустриализации и коллективизации в Союзе Советских Социалистических Республик (далее - СССР),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решающую роль СССР в победе над нацизмом, значение советских научно-технологических успехов,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освоения космоса; понимание причин и следствий распада СССР, возрождения Российской Федерации как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мировой державы, воссоединения Крыма с Россией, специальной военной операции на Украине и других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важнейших событий XX - начала XXI века; особенности развития культуры народов СССР (России);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2) знание имен героев Первой мировой, Гражданской, Великой Отечественной войн, исторических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личностей, внесших значительный вклад в социально-экономическое, политическое и культурное развитие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России в XX - начале XXI века;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3) умение составлять описание (реконструкцию) в устной и письменной форме исторических событий,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явлений, процессов истории родного края, истории России и всемирной истории XX - начала XXI века и их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участников, образа жизни людей и его изменения в Новейшую эпоху; формулировать и обосновывать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собственную точку зрения (версию, оценку) с опорой на фактический материал, в том числе используя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источники разных типов;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4) умение выявлять существенные черты исторических событий, явлений, процессов;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систематизировать историческую информацию в соответствии с заданными критериями; сравнивать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изученные исторические события, явления, процессы;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5) умение устанавливать причинно-следственные, пространственные, временные связи исторических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событий, явлений, процессов; характеризовать их итоги; соотносить события истории родного края и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истории России в XX - начале XXI века; определять современников исторических событий истории России и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человечества в целом в XX - начале XXI века;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6) умение критически анализировать для решения познавательной задачи аутентичные исторические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источники разных типов (письменные, вещественные, аудиовизуальные) по истории России и зарубежных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стран XX - начала XXI века, оценивать их полноту и достоверность, соотносить с историческим периодом;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выявлять общее и различия; привлекать контекстную информацию при работе с историческими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источниками;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7) умение осуществлять с соблюдением правил информационной безопасности поиск исторической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информации по истории России и зарубежных стран XX - начала XXI века в справочной литературе, сети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Интернет, средствах массовой информации для решения познавательных задач; оценивать полноту и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достоверность информации с точки зрения ее соответствия исторической действительности;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8) умение анализировать текстовые, визуальные источники исторической информации, в том числе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исторические карты/схемы, по истории России и зарубежных стран XX - начала XXI века; сопоставлять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информацию, представленную в различных источниках; формализовать историческую информацию в виде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таблиц, схем, графиков, диаграмм;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осуществления проектной деятельности в форме разработки и представления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учебных проектов по новейшей истории, в том числе - на региональном материале (с использованием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ресурсов библиотек, музеев и так далее);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9) приобретение опыта взаимодействия с людьми другой культуры, национальной и религиозной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принадлежности на основе ценностей современного российского общества: идеалов гуманизма,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демократии, мира и взаимопонимания между народами, людьми разных культур; проявление уважения к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историческому наследию народов России;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10) умение защищать историческую правду, не допускать умаления подвига народа при защите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Отечества, готовность давать отпор фальсификациям российской истории;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11) знание ключевых событий, основных дат и этапов истории России и мира в XX - начале XXI века;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выдающихся деятелей отечественной и всемирной истории; важнейших достижений культуры, ценностных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ориентиров.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b/>
          <w:sz w:val="24"/>
          <w:szCs w:val="24"/>
          <w:lang w:eastAsia="ru-RU"/>
        </w:rPr>
        <w:t>В том числе по учебному курсу "История России":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СССР в 1945 - 1991 годы. Экономические развитие и реформы. Политическая система "развитого</w:t>
      </w:r>
      <w:r w:rsidR="007E4B3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социализма.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науки, образования, культуры. "Холодная война" и внешняя политика. СССР и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мировая социалистическая система. Причины распада Советского Союза.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Российская Федерация в 1992 - 2022 годы. Становление новой России. Возрождение Российской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Федерации как великой державы в XXI веке. Экономическая и социальная модернизация. Культурное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пространство и повседневная жизнь. Укрепление обороноспособности. Воссоединение с Крымом и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Севастополем. Специальная военная операция. Место России в современном мире.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b/>
          <w:sz w:val="24"/>
          <w:szCs w:val="24"/>
          <w:lang w:eastAsia="ru-RU"/>
        </w:rPr>
        <w:t>По учебному курсу "Всеобщая история":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Послевоенные перемены в мире. "Холодная война". Мировая система социализма. Экономические и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политические изменения в странах Запада. Распад колониальных империй. Развитие стран Азии, Африки и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Латинской Америки. Научно-техническая революция. Постиндустриальное и информационное общество.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Современный мир: глобализация и </w:t>
      </w:r>
      <w:proofErr w:type="spellStart"/>
      <w:r w:rsidRPr="008B0EB8">
        <w:rPr>
          <w:rFonts w:ascii="Times New Roman" w:hAnsi="Times New Roman" w:cs="Times New Roman"/>
          <w:sz w:val="24"/>
          <w:szCs w:val="24"/>
          <w:lang w:eastAsia="ru-RU"/>
        </w:rPr>
        <w:t>деглобализация</w:t>
      </w:r>
      <w:proofErr w:type="spellEnd"/>
      <w:r w:rsidRPr="008B0EB8">
        <w:rPr>
          <w:rFonts w:ascii="Times New Roman" w:hAnsi="Times New Roman" w:cs="Times New Roman"/>
          <w:sz w:val="24"/>
          <w:szCs w:val="24"/>
          <w:lang w:eastAsia="ru-RU"/>
        </w:rPr>
        <w:t>. Геополитический кризис 2022 года и его влияние на</w:t>
      </w:r>
    </w:p>
    <w:p w:rsidR="008B0EB8" w:rsidRPr="008B0EB8" w:rsidRDefault="008B0EB8" w:rsidP="008B0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0EB8">
        <w:rPr>
          <w:rFonts w:ascii="Times New Roman" w:hAnsi="Times New Roman" w:cs="Times New Roman"/>
          <w:sz w:val="24"/>
          <w:szCs w:val="24"/>
          <w:lang w:eastAsia="ru-RU"/>
        </w:rPr>
        <w:t>мировую систему.</w:t>
      </w:r>
    </w:p>
    <w:p w:rsidR="00C052E1" w:rsidRPr="00A70125" w:rsidRDefault="00C052E1" w:rsidP="00401F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52E1" w:rsidRDefault="00C052E1" w:rsidP="00401F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B3E" w:rsidRDefault="007E4B3E" w:rsidP="00401F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B3E" w:rsidRDefault="007E4B3E" w:rsidP="00401F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B3E" w:rsidRDefault="007E4B3E" w:rsidP="00401F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B3E" w:rsidRDefault="007E4B3E" w:rsidP="00401F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B3E" w:rsidRDefault="007E4B3E" w:rsidP="00401F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B3E" w:rsidRPr="00A70125" w:rsidRDefault="007E4B3E" w:rsidP="00401F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52E1" w:rsidRPr="00A70125" w:rsidRDefault="00C052E1" w:rsidP="00401F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52E1" w:rsidRPr="00A70125" w:rsidRDefault="00C052E1" w:rsidP="00401F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7613" w:rsidRPr="00A70125" w:rsidRDefault="00C052E1" w:rsidP="00C052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0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                                     СОДЕРЖАНИЕ ПРОГРАММЫ</w:t>
      </w:r>
    </w:p>
    <w:p w:rsidR="00C052E1" w:rsidRPr="00A70125" w:rsidRDefault="00C052E1" w:rsidP="00C052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52E1" w:rsidRPr="00A70125" w:rsidRDefault="00C052E1" w:rsidP="00C052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52E1" w:rsidRPr="00A70125" w:rsidRDefault="00C052E1" w:rsidP="00C052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52E1" w:rsidRPr="00A70125" w:rsidRDefault="00C052E1" w:rsidP="00C052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0"/>
        <w:gridCol w:w="710"/>
        <w:gridCol w:w="4076"/>
      </w:tblGrid>
      <w:tr w:rsidR="00026281" w:rsidRPr="00A70125" w:rsidTr="00C052E1">
        <w:tc>
          <w:tcPr>
            <w:tcW w:w="4110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разделов /тем</w:t>
            </w:r>
          </w:p>
        </w:tc>
        <w:tc>
          <w:tcPr>
            <w:tcW w:w="710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4076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учебной темы</w:t>
            </w:r>
          </w:p>
        </w:tc>
      </w:tr>
      <w:tr w:rsidR="00026281" w:rsidRPr="00A70125" w:rsidTr="00C052E1">
        <w:tc>
          <w:tcPr>
            <w:tcW w:w="4110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 I.  СССР в 1945-1991 гг. </w:t>
            </w:r>
          </w:p>
        </w:tc>
        <w:tc>
          <w:tcPr>
            <w:tcW w:w="710" w:type="dxa"/>
          </w:tcPr>
          <w:p w:rsidR="00026281" w:rsidRPr="00A70125" w:rsidRDefault="00A0658F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76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лысенковщина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Взаимоотношения со странами «народной демократии». Создание Совета экономической взаимопомощи. Конфликт с Югославией.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Коминформбюро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Североатлантического договора (НАТО). Создание Организации Варшавского договора. Война в Корее.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Сталин в оценках современников и историков. 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десталинизация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Приоткрытие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моды». Неофициальная культура. Неформальные формы общественной жизни: «кафе» и «кухни».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«Стиляги». Хрущев и интеллигенция. Антирелигиозные кампании. Гонения на церковь. Диссиденты. Самиздат и «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тамиздат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потребления. Пенсионная реформа. Массовое жилищное строительство. «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Хрущевки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Новочеркасские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события. Смещение Н.С. Хрущева и приход к власти Л.И. Брежнева. Оценка Хрущева и его реформ современниками и историками.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Приход к власти Л.И. Брежнева: его окружение и смена политического курса. Поиски идеологических ориентиров.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Десталинизация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ресталинизация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Экономические реформы 1960-х гг. Новые ориентиры аграрной политики. «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Косыгинская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реформа». Конституция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Несуны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Потребительские тенденции в советском обществе. Дефицит и очереди.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Идейная и духовная жизнь советского общества. Развитие физкультуры и спорта в СССР.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Олимпийские игры 1980 г. в Москве. Литература и искусство: поиски новых путей.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Авторское кино. Авангардное искусство. Неформалы (КСП, движение КВН и др.).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Диссидентский вызов. Первые правозащитные выступления. А.Д. Сахаров и А.И.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Солженицын. Религиозные искания. Национальные движения. Борьба с инакомыслием.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Судебные процессы. Цензура и самиздат.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политика. Новые вызовы внешнего мира. Между разрядкой и конфронтацией. Возрастание международной напряженности.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«Холодная война» и мировые конфликты. «Доктрина Брежнева».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десталинизации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осохранении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Радикализация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настроений. Забастовочное движение. Новый этап в государственно-конфессиональных отношениях.</w:t>
            </w:r>
          </w:p>
        </w:tc>
      </w:tr>
      <w:tr w:rsidR="00026281" w:rsidRPr="00A70125" w:rsidTr="00C052E1">
        <w:tc>
          <w:tcPr>
            <w:tcW w:w="4110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II. Российская Федерация в 1991-2021 гг. </w:t>
            </w:r>
          </w:p>
        </w:tc>
        <w:tc>
          <w:tcPr>
            <w:tcW w:w="710" w:type="dxa"/>
          </w:tcPr>
          <w:p w:rsidR="00026281" w:rsidRPr="00A70125" w:rsidRDefault="00C846AE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26281"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076" w:type="dxa"/>
          </w:tcPr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Ликвидация союзного правительства и центральных органов управления, включая КГБ СССР.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М.С. Горбачев в оценках современников и историков.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Ваучерная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приватизация.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Долларизация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сотрудничества к противостоянию исполнительной и законодательной власти в 1992– 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деиндустриализации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российском сельском хозяйстве и увеличение зависимости от экспорта продовольствия. Финансовые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гражданского общества. Основные политические партии и движения 1990-х гг., их лидеры и платформы.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Кризис центральной власти. Президентские выборы 1996 г.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Политтехнологии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Семибанкирщина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Б.Н. Ельцин в оценках современников и историков.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паралимпийские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ЕврАзЭС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и наука России в конце XX – начале XXI в. Повышение общественной роли СМИ как «четвертой власти».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невостребованность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их открытий. Религиозные конфессии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      </w:r>
          </w:p>
        </w:tc>
      </w:tr>
      <w:tr w:rsidR="00026281" w:rsidRPr="00A70125" w:rsidTr="00C052E1">
        <w:tc>
          <w:tcPr>
            <w:tcW w:w="4110" w:type="dxa"/>
          </w:tcPr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Итоговое повторение по курсу истории России </w:t>
            </w:r>
          </w:p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026281" w:rsidRPr="00A70125" w:rsidRDefault="00C846AE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6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281" w:rsidRPr="00A70125" w:rsidTr="00C052E1">
        <w:tc>
          <w:tcPr>
            <w:tcW w:w="4110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История.Всеобщая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</w:t>
            </w:r>
          </w:p>
        </w:tc>
        <w:tc>
          <w:tcPr>
            <w:tcW w:w="710" w:type="dxa"/>
          </w:tcPr>
          <w:p w:rsidR="00026281" w:rsidRPr="00A70125" w:rsidRDefault="00097D50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6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281" w:rsidRPr="00A70125" w:rsidTr="00C052E1">
        <w:tc>
          <w:tcPr>
            <w:tcW w:w="4110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 I. Послевоенный мир. Международные отношения, политическое и экономическое развитие стран Европы и Северной Америки</w:t>
            </w:r>
          </w:p>
        </w:tc>
        <w:tc>
          <w:tcPr>
            <w:tcW w:w="710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6" w:type="dxa"/>
          </w:tcPr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Предпосылки превращения послевоенного мира в двухполюсный (биполярный). Причины и главные черты «холодной войны». Идеологическое противостояние. Маккартизм —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столкновения. Гражданская война в Греции. Доктрина Трумэна. План Маршалла. План Шумана. Начало западноевропейской интеграции. Раскол Германии. Образование ФРГ и ГДР. Берлинский кризис 1948—1949 гг. Образование НАТО. Установление коммунистических режимов в Восточной Европе. Страны народной демократии.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Коминформа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Совета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экономическойвзаимопомощи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Организации Варшавского договора. 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Раскол мира  и Европы  как главный признак «холодной войны».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 в 1950—1980-е гг. Международные отношения в условиях двухполюсного (биполярного) мира. Две тенденции в развитии международных отношений: противостояние и стремление к разрядке международной напряжённости. Ослабление международной напряжённости после смерти И. Сталина. Нормализация советско-югославских отношений. Принцип «мирного сосуществования». Суэцкий кризис 1956 г. Доктрина Эйзенхауэра. Возобновление противостояния двух сверхдержав. Берлинский кризис 1958—1961 гг. Карибский кризис 1962 г. Война во Вьетнаме. Гонка вооружений и проблема разоружения. Договор о запрещении ядерных испытаний в трёх средах. Достижение Советским Союзом паритета — равенства в ядерных боезарядах с США. Начало разрядки международной напряжённости в начале 1970-х гг. Соглашение об ограничении стратегических наступательных вооружений (ОСВ—1) и Договор о противоракетной обороне (ПРО). «Новая восточная политика» ФРГ. Хельсинкский акт 1975 г. Ракетный кризис в Европе. Ввод советских войск в Афганистан. Локальные и региональные конфликты, гражданские войны. Обострение международной обстановки в конце 1970-х — начале 1980-х гг. Перестройка и гласность в СССР. «Новое политическое мышление» М. С. Горбачёва. Возобновление советско-американского диалога.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о ликвидации ракет средней и меньшей дальности 1987 г.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эпохи индустриального общества. 1945—1970-е гг.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«Общество потребления». Факторы, обусловившие экономический подъём в странах Запада в 1950—1970-е гг. Стабилизация международной валютной системы.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Бреттон-Вудские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соглашения. Либерализация мировой торговли. Создание ГАТТ, затем ВТО. Экономическая интеграция в  Западной Европе и Северной Америке: общее и особенное. Европейское экономическое сообщество (ЕЭС). Смешанная экономика как сочетание государственной собственности и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регулирования с поощрением частнопредпринимательской инициативы.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Неокейнсианство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политика поощрения спроса — массовому производству должно соответствовать массовое потребление. Государство благосостояния, его основные характеристики.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«Общество потребления». Противоречия экстенсивного типа производства. Завершающая фаза зрелого индустриального общества, её атрибуты и символы. Особенности государства благосостояния в развитых странах мира.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Кризисы 1970—1980-х гг. Становление постиндустриального информационного общества. Причины и сущность экономических кризисов 1974—1975 и 1980—1982 гг. Предпосылки перехода к постиндустриальному информационному обществу. Перегруженность государства социальными обязательствами. Кризис растущего вширь и требовавшего всё новых ресурсов индустриального типа развития. Третья промышленно-технологическая революция. Главные черты постиндустриального общества. Изменения в структуре занятости. Информация и знания как важнейшие факторы производства. Роль науки и образования в информационном обществе.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 знаний.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инноваций. Формирование новых ценностей. Индивидуализация производства, потребления, труда. Переход к демократическим формам правления как вектор исторического развития постиндустриального общества. Волна демократизации в мире с 1970-х гг.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к демократии Португалии, Греции, Испании. Уход с политической сцены диктаторов в Латинской Америке. Свободные выборы в ряде стран Азии и Африки. Переход к демократии бывших социалистических стран в результат краха социализма как общественно-политической системы в результате революций 1989—1991 гг.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Экономическая и социальная политика.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Неоконсервативный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поворот. Политика «третьего пути». Три этапа в экономической и социальной политике стран Запада после Второй мировой войны: формирование государства благосостояния с широкими социальными гарантиями и вмешательством государства в экономику,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неоконсервативный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 с опорой на развитие частной инициативы рынка, политика «третьего пути» с отказом от крайностей первых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двух подходов.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Основания неконсервативного поворота: идеи самоорганизации рынка, монетаризм, теория предложения. Главные направления политики неоконсерваторов: приватизация, сокращение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госрасхо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снижение налогов, поощрение предпринимательства, открытие экономики мировому рынку. Итоги неконсервативного поворота: бурное развитие новейших технологий информационного общества, формирование постиндустриальной экономики, ускорение процесса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глобализации.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Основания политики «третьего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пути»: идеи социальной ответственности гражданского общества и государства перед малоимущими при поддержке частнопредпринимательской инициативы. Главные направления политики «третьего пути»: вложения в человеческий капитал (социальное обеспечение, образование, здравоохранение,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 и бедности.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борьба. Гражданское общество. Социальные движения. Изменения в партийно-политической расстановке сил в странах Запада во второй половине ХХ — начале XXI в. Появление в лагере консервативных сил христианско-демократических партий. Увеличение влияния социал-демократов и переход их на платформу умеренного реформизма. Социалистический интернационал. Прогрессивный альянс. Политический спектр. Мировоззренческие основы главных политических идеологий: консерватизма, либерализма,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социализма. Подъём и крах коммунистических партий. Праворадикальные и экстремистские организации. Национализм.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 в период индустриального развития. Рабочее движение. Антивоенное движение. Феминистское движение.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за права человека. Всеобщая декларация прав человека (1948). Причины появления новых социальных движений и расширения влияния гражданского общества во второй половине ХХ —начале ХХI в. Изменение роли гражданского общества в 1960-е гг.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левые. Хиппи. Движение за гражданские права. Май 1968 г.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Движения гражданских инициатив. Группы взаимопомощи. Волонтёры.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Экологическое движение. Национальные, культурные, этнические и лингвистические движения.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Соединённые Штаты Америки. Предпосылки превращения США в центр мировой политики после окончания Второй мировой войны. Принципы внутренней и внешней политики США в 1945—2010-е гг. Отражение в политической истории США общих тенденций развития ведущих стран Запада. Демократы и республиканцы у власти. США — единственная сверхдержава в конце ХХ — начале XXI в. США в период администраций Д. Эйзенхауэра, Дж. Кеннеди, Л. Джонсона, Р. Никсона, Р. Рейгана, Б. Клинтона, Дж. Буша-младшего, Б. Обамы, Д. Трампа.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Великобритания. «Политический маятник»: лейбористы и консерваторы у власти. Социально-экономическое развитие Великобритании. М. Тэтчер — «консервативная революция». Э. Блэр — политика «третьего пути». Эволюция лейбористской партии. Северная Ирландия на пути к урегулированию. Расширение самоуправления — «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деволюция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Конституционная реформа. Выход из Евросоюза. Великобритания в период правления </w:t>
            </w:r>
            <w:proofErr w:type="spellStart"/>
            <w:proofErr w:type="gram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М.Тэтчер,Э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Блэра,Д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Кэмерона,Т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Мей.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Франция. Социально-экономическая и политическая история Франции во второй половине ХХ — начале ХХI в. Идея «величия Франции» де Голля и её реализация. Социальные волнения 1968 г.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отставка генерала. Либеральный курс В. Жискар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д’Эстена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Попытка «левого эксперимента» в начале 1980-х гг. Практика сосуществования левых и правых сил у власти. Париж — инициатор европейской интеграции. Франция в период президентства Ш. де </w:t>
            </w:r>
            <w:proofErr w:type="spellStart"/>
            <w:proofErr w:type="gram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Голля,Ф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Миттерана, Ж. Ширака, Н. Саркози, Ф.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Олланда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Макрона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Германия. Три периода истории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Германии во второй половине ХХ — начале XXI в.: оккупационный режим (1945—1949), сосуществование ФРГ и ГДР (1949—1990-е гг.), объединённая Германия (ФРГ с 1990 г.).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лизма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ГДР. Падение Берлинской стены. Объединение Германии. Правление К. </w:t>
            </w:r>
            <w:proofErr w:type="spellStart"/>
            <w:proofErr w:type="gram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Аденауэра,Г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Коля,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Г.Шредера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А. Меркель.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Италия. Итальянское «экономическое чудо». Политическая нестабильность. Убийство А. Моро. Мафия и коррупция. Операция «чистые руки». Развал партийной системы и формирование двух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блоков: правых и левых сил. Особенности социально-экономического развития Италии. «Богатый» Север и «бедный» Юг. Правительство С. Берлускони.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и революции в странах Центральной и Восточной Европы. Общее и особенное в строительстве социализма.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(1956), народное восстание в Венгрии в 1956 г., «Пражская весна» в Чехословакии в 1968 г. Неудавшиеся попытки реформ. Революции 1989—1991 </w:t>
            </w:r>
            <w:proofErr w:type="spellStart"/>
            <w:proofErr w:type="gram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гг.«</w:t>
            </w:r>
            <w:proofErr w:type="gram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Шоковая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терапия». Основные направления преобразований в бывших странах социалистического лагеря, их итоги на рубеже ХХ—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ХХI вв. Вступление в НАТО и Европейский союз.</w:t>
            </w:r>
          </w:p>
        </w:tc>
      </w:tr>
      <w:tr w:rsidR="00026281" w:rsidRPr="00A70125" w:rsidTr="00C052E1">
        <w:tc>
          <w:tcPr>
            <w:tcW w:w="4110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 II. Пути развития стран Азии, Африки, Латинской Америки </w:t>
            </w:r>
          </w:p>
        </w:tc>
        <w:tc>
          <w:tcPr>
            <w:tcW w:w="710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6" w:type="dxa"/>
          </w:tcPr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деколонизации. Культурно-цивилизационные особенности развития конфуцианско-буддистского региона, индо-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буддийско-мусульманского региона и арабо-мусульманского региона. Проблема сочетания модернизации и традиций. Азиатско-Тихоокеанской регион. Восточноазиатские «тигры» и «драконы». «Конфуцианский капитализм». Индокитай. Мусульманский мир. Классификация групп государств. Политическое развитие стран Тропической и Южной Африки.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Мусульманские страны. Турция. Иран. Египет. Индонезия.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модели взаимодействия внешних влияний и традиций в мусульманском мире. Роль военных в историческом развитии Турции. «Белая революция» и исламская революция в Иране. Этапы развития истории Египта. Демократия и умеренный ислам в Индонезии.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Китай. Индия. Гражданская война в Китае 1946—1949 гг. и её итоги. Выбор путей развития. «Большой скачок» 1958—1962 гг. Реализация коммунистической утопии и её результаты. Мао Цзэдун.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Культурная революция 1966—1976 гг. Начало реформ Дэн Сяопина в Китае в 1978 г. Подавление выступлений на Тяньаньмэнь в 1989 г. Особенности китайской модели. Китай — первая экономика мира. Традиции и модернизация Китая. 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индустриального развития Индии в послевоенные десятилетия. Дж. Неру. Роль партии Индийский национальный конгресс в истории страны. Реформы М. Сингха и их результаты. «Политический маятник». Модернизация и роль традиций в Индии.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Япония. Новые индустриальные страны. Японское послевоенное «экономическое чудо». Роль традиций в экономическом рывке Японии. Преимущества, которые стали тормозом в развитии страны.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Реформы Д. Коидзуми и их результаты. Тема Курильских островов в политике Японии. «Экономическое чудо» в странах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Восточной Азии. Роль внешних факторов и традиций в развитии Новых индустриальных стран. Переход от авторитарных режимов к демократии. Особенности развития Южной Кореи.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Латинская Америка. Цивилизационные особенности стран Латинской Америки. Особенности индустриализации. Варианты модернизации. Национал-реформистские и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левонационалистические</w:t>
            </w:r>
            <w:proofErr w:type="spellEnd"/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силы. Реформы и революции как путь решения исторических задач в регионе. Демократизация в латиноамериканских странах — тенденция в конце ХХ — начале ХХI в. Левый поворот.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Аргентинский парадокс. Диктатуры и демократия. Куба — Остров свободы.</w:t>
            </w:r>
          </w:p>
        </w:tc>
      </w:tr>
      <w:tr w:rsidR="00026281" w:rsidRPr="00A70125" w:rsidTr="00C052E1">
        <w:tc>
          <w:tcPr>
            <w:tcW w:w="4110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III. Современный мир и новые вызовы XXI в. </w:t>
            </w:r>
          </w:p>
        </w:tc>
        <w:tc>
          <w:tcPr>
            <w:tcW w:w="710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6" w:type="dxa"/>
          </w:tcPr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Глобализация и новые вызовы XXI в. Предпосылки глобализации. Глобализация в сфере финансов, производства и мировой торговли, её последствия. Роль государства в условиях глобализации. Формирование глобального информационного и культурного пространства. Новые вызовы XXI в.: культурно-цивилизационные противоречия, фундаментализм и международный терроризм, проблема самоидентификации человека, регионализация, угроза нарастания разрыва между богатыми и бедными. Начало четвёртой про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-технологической революции: новые возможности и новые угрозы.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отношения в конце XX — начале XXI в. Окончание «холодной войны». США — единственная сверхдержава мира. Две тенденции в мировой политике: стремление США к утверждению своего лидерства и процессы формирования многополюсного мира. Роль ООН в современном мире. Региональная интеграция в 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мире. Формирование Европейского союза. 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Транстихоокеанское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партнёрство. Шанхайская организация сотрудничества (ШОС). БРИКС.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 безопасности и сотрудничеству в Европе (ОБСЕ).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 трансформация НАТО. Международные и региональные конфликты. Ближневосточный конфликт. Ирак в центре международных конфликтов. Международный терроризм. Талибан.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Аль-Каида и ИГИЛ (запрещены в России и других странах). Военная операция России в Сирии. Конфликты на Балканах. Американо-российские отношения.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Постсоветское пространство: политическое развитие, интеграционные процессы и конфликты. Главные тенденции в развитии отношений на постсоветском пространстве. Предпосылки формирования евразийского интеграционного объединения. Содружество независимых государств (СНГ). Образование Организации Договора о коллективной безопасности (ОДКБ). Евразийское экономическое сообщество (</w:t>
            </w:r>
            <w:proofErr w:type="spellStart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ЕврАзЭС</w:t>
            </w:r>
            <w:proofErr w:type="spellEnd"/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 в 2001—2014 гг. Создание Евразийского экономического союза (ЕАС). Договор о Союзе Беларуси и России. Конфликты на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постсоветском пространстве. Карабахский конфликт. Гражданская война в Таджикистане. Приднестровский конфликт. Абхазский и южноосетинский конфликты. Конфликт в Донбассе.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во второй половине XX — начале XXI в. Завершение эпохи модернизма. Антифашистская литература. Философская литература. Литература экзистенциализма, авангарда, магического реализма. Европейская и нью-йоркская школа в изобразительном искусстве (1945—</w:t>
            </w: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1960). Художественные направления (поп-арт, гиперреализм, концептуализм и др.). Информационная революция. Интернет и становление глобального информационного пространства. На пути к новому объяснению мира: теории саморазвития и глобальной эволюции. Формирование новых ценностей постиндустриального информационного общества. Постмодернизм и сотворчество читателя, зрителя. Главные черты эпохи постмодернизма в</w:t>
            </w:r>
          </w:p>
          <w:p w:rsidR="00026281" w:rsidRPr="00A70125" w:rsidRDefault="00026281" w:rsidP="00782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архитектуре, искусстве, кинематографе, литературе</w:t>
            </w:r>
          </w:p>
        </w:tc>
      </w:tr>
      <w:tr w:rsidR="00026281" w:rsidRPr="00A70125" w:rsidTr="00C052E1">
        <w:tc>
          <w:tcPr>
            <w:tcW w:w="4110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Итоговое повторение </w:t>
            </w:r>
          </w:p>
        </w:tc>
        <w:tc>
          <w:tcPr>
            <w:tcW w:w="710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6" w:type="dxa"/>
          </w:tcPr>
          <w:p w:rsidR="00026281" w:rsidRPr="00A70125" w:rsidRDefault="00026281" w:rsidP="00C05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4116" w:rsidRPr="00A70125" w:rsidRDefault="00014116" w:rsidP="000141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2288" w:rsidRPr="00A70125" w:rsidRDefault="00026281" w:rsidP="00026281">
      <w:pPr>
        <w:pStyle w:val="a3"/>
        <w:rPr>
          <w:sz w:val="24"/>
          <w:szCs w:val="24"/>
        </w:rPr>
      </w:pPr>
      <w:r w:rsidRPr="00A70125">
        <w:rPr>
          <w:sz w:val="24"/>
          <w:szCs w:val="24"/>
        </w:rPr>
        <w:t xml:space="preserve">                                         Календарно-тематическое планирование</w:t>
      </w:r>
    </w:p>
    <w:p w:rsidR="00026281" w:rsidRPr="00A70125" w:rsidRDefault="00026281" w:rsidP="00026281">
      <w:pPr>
        <w:pStyle w:val="a3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"/>
        <w:gridCol w:w="3963"/>
        <w:gridCol w:w="695"/>
        <w:gridCol w:w="1630"/>
        <w:gridCol w:w="1553"/>
        <w:gridCol w:w="1074"/>
      </w:tblGrid>
      <w:tr w:rsidR="00026281" w:rsidRPr="00A70125" w:rsidTr="002C13AF">
        <w:tc>
          <w:tcPr>
            <w:tcW w:w="656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Раздел/Тема урока</w:t>
            </w:r>
          </w:p>
        </w:tc>
        <w:tc>
          <w:tcPr>
            <w:tcW w:w="695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К/ч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К/р</w:t>
            </w: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Д/з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сроки</w:t>
            </w: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РОССИИ» (46</w:t>
            </w:r>
            <w:r w:rsidR="00C4185E" w:rsidRPr="00A70125">
              <w:rPr>
                <w:sz w:val="24"/>
                <w:szCs w:val="24"/>
              </w:rPr>
              <w:t xml:space="preserve"> часов)</w:t>
            </w:r>
          </w:p>
        </w:tc>
        <w:tc>
          <w:tcPr>
            <w:tcW w:w="695" w:type="dxa"/>
          </w:tcPr>
          <w:p w:rsidR="00026281" w:rsidRPr="00A70125" w:rsidRDefault="00C4185E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40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026281" w:rsidRPr="00A70125" w:rsidRDefault="00C4185E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Глава 1 СССР 1945-1991гг</w:t>
            </w:r>
          </w:p>
        </w:tc>
        <w:tc>
          <w:tcPr>
            <w:tcW w:w="695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 xml:space="preserve">Место и роль СССР в послевоенное </w:t>
            </w:r>
          </w:p>
        </w:tc>
        <w:tc>
          <w:tcPr>
            <w:tcW w:w="695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Пр1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Место и роль СССР в послевоенное</w:t>
            </w:r>
          </w:p>
        </w:tc>
        <w:tc>
          <w:tcPr>
            <w:tcW w:w="695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Пр1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963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Восстановление и развитие экономики</w:t>
            </w:r>
          </w:p>
        </w:tc>
        <w:tc>
          <w:tcPr>
            <w:tcW w:w="695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Пр2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Восстановление и развитие экономики</w:t>
            </w:r>
          </w:p>
        </w:tc>
        <w:tc>
          <w:tcPr>
            <w:tcW w:w="695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Пр2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Изменения в политической системе в послевоенные годы</w:t>
            </w:r>
          </w:p>
        </w:tc>
        <w:tc>
          <w:tcPr>
            <w:tcW w:w="695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Пр3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Идеология, наука и культура в послевоенные годы</w:t>
            </w:r>
          </w:p>
        </w:tc>
        <w:tc>
          <w:tcPr>
            <w:tcW w:w="695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proofErr w:type="spellStart"/>
            <w:r w:rsidRPr="00A70125">
              <w:rPr>
                <w:sz w:val="24"/>
                <w:szCs w:val="24"/>
              </w:rPr>
              <w:t>Пр</w:t>
            </w:r>
            <w:proofErr w:type="spellEnd"/>
            <w:r w:rsidRPr="00A7012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BA1E2A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Идеология, наука и культура в послевоенные годы.</w:t>
            </w:r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proofErr w:type="spellStart"/>
            <w:r w:rsidRPr="00A70125">
              <w:rPr>
                <w:sz w:val="24"/>
                <w:szCs w:val="24"/>
              </w:rPr>
              <w:t>Пр</w:t>
            </w:r>
            <w:proofErr w:type="spellEnd"/>
            <w:r w:rsidRPr="00A7012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8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Национальный вопрос и национальная политика в послевоенном СССР</w:t>
            </w:r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стр22-26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Внешняя политика СССР в условиях начала «холодной войны».</w:t>
            </w:r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Послевоенная повседневность</w:t>
            </w:r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Смена политического курса</w:t>
            </w:r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 xml:space="preserve">Экономическое и социальное развитие в середине 1950-х — середине 1960-х </w:t>
            </w:r>
            <w:proofErr w:type="spellStart"/>
            <w:r w:rsidRPr="00A70125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 xml:space="preserve">Экономическое и социальное развитие в середине 1950-х — середине 1960-х </w:t>
            </w:r>
            <w:proofErr w:type="spellStart"/>
            <w:r w:rsidRPr="00A70125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Пр8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 xml:space="preserve">Культурное пространство и повседневная жизнь в середине </w:t>
            </w:r>
            <w:r w:rsidRPr="00A70125">
              <w:rPr>
                <w:sz w:val="24"/>
                <w:szCs w:val="24"/>
              </w:rPr>
              <w:lastRenderedPageBreak/>
              <w:t>1950-х — середине 1960-х гг.</w:t>
            </w:r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Политика мирного сосуществования в 1950-х —первой половине 1960-х гг.</w:t>
            </w:r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Пр10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 xml:space="preserve">Политическое развитие в 1960-х — середине 1980-х </w:t>
            </w:r>
            <w:proofErr w:type="spellStart"/>
            <w:r w:rsidRPr="00A70125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 xml:space="preserve">Политическое развитие в 1960-х — середине 1980-х </w:t>
            </w:r>
            <w:proofErr w:type="spellStart"/>
            <w:r w:rsidRPr="00A70125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Социально-экономическое развитие страны в 1960-х — середине 1980-х гг.</w:t>
            </w:r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Социально-экономическое развитие страны в 1960-х — середине 1980-х гг.</w:t>
            </w:r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Пр12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 xml:space="preserve">Национальная политика и национальные движения в 1960-х — середине 1980-х </w:t>
            </w:r>
            <w:proofErr w:type="spellStart"/>
            <w:r w:rsidRPr="00A70125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сс.93-97.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>Культурное пространство и повседневная жизнь во второй половине 1960-х — первой половине 1980-х гг.</w:t>
            </w:r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 w:rsidRPr="00A70125">
              <w:rPr>
                <w:sz w:val="24"/>
                <w:szCs w:val="24"/>
              </w:rPr>
              <w:t xml:space="preserve">Культурное пространство и повседневная жизнь во второй половине 1960-х — первой половине 1980-х </w:t>
            </w:r>
            <w:proofErr w:type="spellStart"/>
            <w:r w:rsidRPr="00A70125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695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7012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3" w:type="dxa"/>
          </w:tcPr>
          <w:p w:rsidR="00026281" w:rsidRPr="00A70125" w:rsidRDefault="0013745B" w:rsidP="00026281">
            <w:pPr>
              <w:pStyle w:val="a3"/>
              <w:rPr>
                <w:sz w:val="24"/>
                <w:szCs w:val="24"/>
              </w:rPr>
            </w:pPr>
            <w:r w:rsidRPr="0013745B">
              <w:rPr>
                <w:sz w:val="24"/>
                <w:szCs w:val="24"/>
              </w:rPr>
              <w:t>Политика разрядки международной напряжённости</w:t>
            </w:r>
          </w:p>
        </w:tc>
        <w:tc>
          <w:tcPr>
            <w:tcW w:w="695" w:type="dxa"/>
          </w:tcPr>
          <w:p w:rsidR="00026281" w:rsidRPr="00A70125" w:rsidRDefault="0013745B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Пр14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 xml:space="preserve">Контрольная работа по периоду «СССР в 1946 – </w:t>
            </w:r>
            <w:proofErr w:type="spellStart"/>
            <w:r w:rsidRPr="00A0658F">
              <w:rPr>
                <w:sz w:val="24"/>
                <w:szCs w:val="24"/>
              </w:rPr>
              <w:t>серед</w:t>
            </w:r>
            <w:proofErr w:type="spellEnd"/>
            <w:r w:rsidRPr="00A0658F">
              <w:rPr>
                <w:sz w:val="24"/>
                <w:szCs w:val="24"/>
              </w:rPr>
              <w:t>. 80-х гг. ХХ в.</w:t>
            </w:r>
          </w:p>
        </w:tc>
        <w:tc>
          <w:tcPr>
            <w:tcW w:w="695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в форме ЕГЭ</w:t>
            </w: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СССР и мир в начале 1980-х гг. Предпосылки реформ</w:t>
            </w:r>
          </w:p>
        </w:tc>
        <w:tc>
          <w:tcPr>
            <w:tcW w:w="695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6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Социально-экономическое развитие СССР в 1985—1991 гг.</w:t>
            </w:r>
          </w:p>
        </w:tc>
        <w:tc>
          <w:tcPr>
            <w:tcW w:w="695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6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Социально-экономическое развитие СССР в 1985—1991 гг.</w:t>
            </w:r>
          </w:p>
        </w:tc>
        <w:tc>
          <w:tcPr>
            <w:tcW w:w="695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Перемены в духовной сфере жизни в годы перестройки</w:t>
            </w:r>
          </w:p>
        </w:tc>
        <w:tc>
          <w:tcPr>
            <w:tcW w:w="695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6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Реформа политической системы</w:t>
            </w:r>
          </w:p>
        </w:tc>
        <w:tc>
          <w:tcPr>
            <w:tcW w:w="695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Новое политическое мышление и перемены во внешней политике</w:t>
            </w:r>
          </w:p>
        </w:tc>
        <w:tc>
          <w:tcPr>
            <w:tcW w:w="695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Новое политическое мышление и перемены во внешней политике</w:t>
            </w:r>
          </w:p>
        </w:tc>
        <w:tc>
          <w:tcPr>
            <w:tcW w:w="695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 19</w:t>
            </w:r>
            <w:proofErr w:type="gramEnd"/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6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Национальная политика и подъём национальных движений. Распад СССР</w:t>
            </w:r>
          </w:p>
        </w:tc>
        <w:tc>
          <w:tcPr>
            <w:tcW w:w="695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026281" w:rsidRPr="00C846AE" w:rsidRDefault="00A0658F" w:rsidP="00026281">
            <w:pPr>
              <w:pStyle w:val="a3"/>
              <w:rPr>
                <w:b/>
                <w:sz w:val="24"/>
                <w:szCs w:val="24"/>
              </w:rPr>
            </w:pPr>
            <w:r w:rsidRPr="00C846AE">
              <w:rPr>
                <w:b/>
                <w:sz w:val="24"/>
                <w:szCs w:val="24"/>
              </w:rPr>
              <w:t xml:space="preserve">Раздел П. Российская Федерация в 1991-2021 гг. </w:t>
            </w:r>
          </w:p>
        </w:tc>
        <w:tc>
          <w:tcPr>
            <w:tcW w:w="695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6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A0658F">
              <w:rPr>
                <w:sz w:val="24"/>
                <w:szCs w:val="24"/>
              </w:rPr>
              <w:t xml:space="preserve">Российская экономика на пути к </w:t>
            </w:r>
            <w:r w:rsidRPr="00A0658F">
              <w:rPr>
                <w:sz w:val="24"/>
                <w:szCs w:val="24"/>
              </w:rPr>
              <w:lastRenderedPageBreak/>
              <w:t>рынку.</w:t>
            </w:r>
          </w:p>
        </w:tc>
        <w:tc>
          <w:tcPr>
            <w:tcW w:w="695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6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 w:rsidRPr="00A0658F">
              <w:rPr>
                <w:sz w:val="24"/>
                <w:szCs w:val="24"/>
              </w:rPr>
              <w:t>Конституция РФ 1993 г</w:t>
            </w:r>
          </w:p>
        </w:tc>
        <w:tc>
          <w:tcPr>
            <w:tcW w:w="695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A0658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6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 w:rsidRPr="00C846AE">
              <w:rPr>
                <w:sz w:val="24"/>
                <w:szCs w:val="24"/>
              </w:rPr>
              <w:t>Политическое развитие Российской Федерации в 1990-е гг.</w:t>
            </w:r>
          </w:p>
        </w:tc>
        <w:tc>
          <w:tcPr>
            <w:tcW w:w="695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6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 w:rsidRPr="00C846AE">
              <w:rPr>
                <w:sz w:val="24"/>
                <w:szCs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695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6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 w:rsidRPr="00C846AE">
              <w:rPr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695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25, краеведение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6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 w:rsidRPr="00C846AE">
              <w:rPr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695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6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 w:rsidRPr="00C846AE">
              <w:rPr>
                <w:sz w:val="24"/>
                <w:szCs w:val="24"/>
              </w:rPr>
              <w:t xml:space="preserve">Геополитическое положение и внешняя политика в 1990-е </w:t>
            </w:r>
            <w:proofErr w:type="spellStart"/>
            <w:r w:rsidRPr="00C846AE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695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6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 w:rsidRPr="00C846AE">
              <w:rPr>
                <w:sz w:val="24"/>
                <w:szCs w:val="24"/>
              </w:rPr>
              <w:t>Политическая жизнь России в начале XXI в.</w:t>
            </w:r>
          </w:p>
        </w:tc>
        <w:tc>
          <w:tcPr>
            <w:tcW w:w="695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6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 w:rsidRPr="00C846AE">
              <w:rPr>
                <w:sz w:val="24"/>
                <w:szCs w:val="24"/>
              </w:rPr>
              <w:t>Экономика России в начале XXI в</w:t>
            </w:r>
          </w:p>
        </w:tc>
        <w:tc>
          <w:tcPr>
            <w:tcW w:w="695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6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 w:rsidRPr="00C846AE">
              <w:rPr>
                <w:sz w:val="24"/>
                <w:szCs w:val="24"/>
              </w:rPr>
              <w:t>Повседневная и духовная жизнь.</w:t>
            </w:r>
          </w:p>
        </w:tc>
        <w:tc>
          <w:tcPr>
            <w:tcW w:w="695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6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 w:rsidRPr="00C846AE">
              <w:rPr>
                <w:sz w:val="24"/>
                <w:szCs w:val="24"/>
              </w:rPr>
              <w:t>Внешняя политика России в начале XXI в</w:t>
            </w:r>
          </w:p>
        </w:tc>
        <w:tc>
          <w:tcPr>
            <w:tcW w:w="695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6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 w:rsidRPr="00C846AE">
              <w:rPr>
                <w:sz w:val="24"/>
                <w:szCs w:val="24"/>
              </w:rPr>
              <w:t>Россия в 2008—2011 гг.</w:t>
            </w:r>
          </w:p>
        </w:tc>
        <w:tc>
          <w:tcPr>
            <w:tcW w:w="695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6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 w:rsidRPr="00C846AE">
              <w:rPr>
                <w:sz w:val="24"/>
                <w:szCs w:val="24"/>
              </w:rPr>
              <w:t>Российская Федерация в 2012-2021 гг.</w:t>
            </w:r>
          </w:p>
        </w:tc>
        <w:tc>
          <w:tcPr>
            <w:tcW w:w="695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6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 w:rsidRPr="00C846AE">
              <w:rPr>
                <w:sz w:val="24"/>
                <w:szCs w:val="24"/>
              </w:rPr>
              <w:t>Контрольная работа  по теме «Российская Федерация</w:t>
            </w:r>
          </w:p>
        </w:tc>
        <w:tc>
          <w:tcPr>
            <w:tcW w:w="695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в форме ЕГЭ</w:t>
            </w: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026281" w:rsidRPr="00A70125" w:rsidRDefault="00C846AE" w:rsidP="00026281">
            <w:pPr>
              <w:pStyle w:val="a3"/>
              <w:rPr>
                <w:sz w:val="24"/>
                <w:szCs w:val="24"/>
              </w:rPr>
            </w:pPr>
            <w:r w:rsidRPr="00C846AE">
              <w:rPr>
                <w:sz w:val="24"/>
                <w:szCs w:val="24"/>
              </w:rPr>
              <w:t xml:space="preserve">ВСЕОБЩАЯ </w:t>
            </w:r>
            <w:r>
              <w:rPr>
                <w:sz w:val="24"/>
                <w:szCs w:val="24"/>
              </w:rPr>
              <w:t xml:space="preserve">ИСТОРИЯ. НОВЕЙШАЯ ИСТОРИЯ </w:t>
            </w:r>
          </w:p>
        </w:tc>
        <w:tc>
          <w:tcPr>
            <w:tcW w:w="695" w:type="dxa"/>
          </w:tcPr>
          <w:p w:rsidR="00026281" w:rsidRPr="00A70125" w:rsidRDefault="00AC0C75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>Глава I. Послевоенный мир. Международные отношения, политическое и экономическое развитие стран Европы и Северной Америки</w:t>
            </w:r>
          </w:p>
        </w:tc>
        <w:tc>
          <w:tcPr>
            <w:tcW w:w="695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6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 xml:space="preserve">Международные отношения в 1945 — первой половине 1950-х </w:t>
            </w:r>
            <w:proofErr w:type="spellStart"/>
            <w:r w:rsidRPr="00FF7E87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695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Пр1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6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>Международные отношения в 1950—1980-х гг.</w:t>
            </w:r>
          </w:p>
        </w:tc>
        <w:tc>
          <w:tcPr>
            <w:tcW w:w="695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Пр2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63" w:type="dxa"/>
          </w:tcPr>
          <w:p w:rsidR="00FF7E87" w:rsidRPr="00FF7E87" w:rsidRDefault="00FF7E87" w:rsidP="00FF7E87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 xml:space="preserve">Завершение эпохи индустриального общества </w:t>
            </w:r>
          </w:p>
          <w:p w:rsidR="00026281" w:rsidRPr="00A70125" w:rsidRDefault="00FF7E87" w:rsidP="00FF7E87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>1945—1970-е гг.</w:t>
            </w:r>
          </w:p>
        </w:tc>
        <w:tc>
          <w:tcPr>
            <w:tcW w:w="695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Пр3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6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>Кризисы 1970—1980-х гг. Становление постиндустриального информационного общества</w:t>
            </w:r>
          </w:p>
        </w:tc>
        <w:tc>
          <w:tcPr>
            <w:tcW w:w="695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6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 xml:space="preserve">Экономическая и социальная политика. </w:t>
            </w:r>
            <w:proofErr w:type="spellStart"/>
            <w:r w:rsidRPr="00FF7E87">
              <w:rPr>
                <w:sz w:val="24"/>
                <w:szCs w:val="24"/>
              </w:rPr>
              <w:t>Неоконсервативный</w:t>
            </w:r>
            <w:proofErr w:type="spellEnd"/>
            <w:r w:rsidRPr="00FF7E87">
              <w:rPr>
                <w:sz w:val="24"/>
                <w:szCs w:val="24"/>
              </w:rPr>
              <w:t xml:space="preserve"> поворот. Политика «третьего пути</w:t>
            </w:r>
          </w:p>
        </w:tc>
        <w:tc>
          <w:tcPr>
            <w:tcW w:w="695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5-6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6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>Политическая борьба. Гражданское общество. Социальные движения</w:t>
            </w:r>
          </w:p>
        </w:tc>
        <w:tc>
          <w:tcPr>
            <w:tcW w:w="695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7-8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6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>Соединённые Штаты Америки</w:t>
            </w:r>
          </w:p>
        </w:tc>
        <w:tc>
          <w:tcPr>
            <w:tcW w:w="695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6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695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6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>Франция</w:t>
            </w:r>
          </w:p>
        </w:tc>
        <w:tc>
          <w:tcPr>
            <w:tcW w:w="695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6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>Германия</w:t>
            </w:r>
          </w:p>
        </w:tc>
        <w:tc>
          <w:tcPr>
            <w:tcW w:w="695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96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>Италия</w:t>
            </w:r>
          </w:p>
        </w:tc>
        <w:tc>
          <w:tcPr>
            <w:tcW w:w="695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2C13AF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6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>Преобразования и революции в странах Центральной и Восточной Европы</w:t>
            </w:r>
          </w:p>
        </w:tc>
        <w:tc>
          <w:tcPr>
            <w:tcW w:w="695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6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95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в форме ЕГЭ</w:t>
            </w: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 w:rsidRPr="00FF7E87">
              <w:rPr>
                <w:sz w:val="24"/>
                <w:szCs w:val="24"/>
              </w:rPr>
              <w:t>Глава II. Пути развития стран Азии,</w:t>
            </w:r>
            <w:r>
              <w:rPr>
                <w:sz w:val="24"/>
                <w:szCs w:val="24"/>
              </w:rPr>
              <w:t xml:space="preserve"> Африки, Латинской Америки </w:t>
            </w:r>
          </w:p>
        </w:tc>
        <w:tc>
          <w:tcPr>
            <w:tcW w:w="695" w:type="dxa"/>
          </w:tcPr>
          <w:p w:rsidR="00026281" w:rsidRPr="00A70125" w:rsidRDefault="002C13A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63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Индия .Китай</w:t>
            </w:r>
            <w:proofErr w:type="gramEnd"/>
            <w:r>
              <w:rPr>
                <w:sz w:val="24"/>
                <w:szCs w:val="24"/>
              </w:rPr>
              <w:t>. Япония. Латинская Америка</w:t>
            </w:r>
          </w:p>
        </w:tc>
        <w:tc>
          <w:tcPr>
            <w:tcW w:w="695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FF7E87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14</w:t>
            </w:r>
            <w:r w:rsidR="002E4741">
              <w:rPr>
                <w:sz w:val="24"/>
                <w:szCs w:val="24"/>
              </w:rPr>
              <w:t>.15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</w:t>
            </w:r>
            <w:r>
              <w:t xml:space="preserve"> </w:t>
            </w:r>
            <w:r w:rsidRPr="002E4741">
              <w:rPr>
                <w:sz w:val="24"/>
                <w:szCs w:val="24"/>
              </w:rPr>
              <w:t>Современный мир и новые вызовы XXI в</w:t>
            </w:r>
          </w:p>
        </w:tc>
        <w:tc>
          <w:tcPr>
            <w:tcW w:w="695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63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 w:rsidRPr="002E4741">
              <w:rPr>
                <w:sz w:val="24"/>
                <w:szCs w:val="24"/>
              </w:rPr>
              <w:t>Глобализация и новые вызовы XXI в</w:t>
            </w:r>
          </w:p>
        </w:tc>
        <w:tc>
          <w:tcPr>
            <w:tcW w:w="695" w:type="dxa"/>
          </w:tcPr>
          <w:p w:rsidR="00026281" w:rsidRPr="00A70125" w:rsidRDefault="002C13A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63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 w:rsidRPr="002E4741">
              <w:rPr>
                <w:sz w:val="24"/>
                <w:szCs w:val="24"/>
              </w:rPr>
              <w:t>Международные отношения в конце XX — начале XXI в.</w:t>
            </w:r>
          </w:p>
        </w:tc>
        <w:tc>
          <w:tcPr>
            <w:tcW w:w="695" w:type="dxa"/>
          </w:tcPr>
          <w:p w:rsidR="00026281" w:rsidRPr="00A70125" w:rsidRDefault="002C13A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63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 w:rsidRPr="002E4741">
              <w:rPr>
                <w:sz w:val="24"/>
                <w:szCs w:val="24"/>
              </w:rPr>
              <w:t>Постсоветское пространство: политическое развитие, интеграционные процессы и конфликты</w:t>
            </w:r>
          </w:p>
        </w:tc>
        <w:tc>
          <w:tcPr>
            <w:tcW w:w="695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Пр18</w:t>
            </w: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63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695" w:type="dxa"/>
          </w:tcPr>
          <w:p w:rsidR="00026281" w:rsidRPr="00A70125" w:rsidRDefault="002C13A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2C13A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63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695" w:type="dxa"/>
          </w:tcPr>
          <w:p w:rsidR="00026281" w:rsidRPr="00A70125" w:rsidRDefault="002C13A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2C13A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63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695" w:type="dxa"/>
          </w:tcPr>
          <w:p w:rsidR="00026281" w:rsidRPr="00A70125" w:rsidRDefault="002C13A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2C13A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63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695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  <w:tr w:rsidR="00026281" w:rsidRPr="00A70125" w:rsidTr="002C13AF">
        <w:tc>
          <w:tcPr>
            <w:tcW w:w="656" w:type="dxa"/>
          </w:tcPr>
          <w:p w:rsidR="00026281" w:rsidRPr="00A70125" w:rsidRDefault="002C13A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63" w:type="dxa"/>
          </w:tcPr>
          <w:p w:rsidR="00026281" w:rsidRPr="00A70125" w:rsidRDefault="002C13AF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695" w:type="dxa"/>
          </w:tcPr>
          <w:p w:rsidR="00026281" w:rsidRPr="00A70125" w:rsidRDefault="002E4741" w:rsidP="00026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26281" w:rsidRPr="00A70125" w:rsidRDefault="00026281" w:rsidP="00026281">
            <w:pPr>
              <w:pStyle w:val="a3"/>
              <w:rPr>
                <w:sz w:val="24"/>
                <w:szCs w:val="24"/>
              </w:rPr>
            </w:pPr>
          </w:p>
        </w:tc>
      </w:tr>
    </w:tbl>
    <w:p w:rsidR="00026281" w:rsidRPr="00A70125" w:rsidRDefault="00026281" w:rsidP="000262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2288" w:rsidRPr="00A70125" w:rsidRDefault="00A92288" w:rsidP="00A92288">
      <w:pPr>
        <w:pStyle w:val="a3"/>
        <w:jc w:val="center"/>
        <w:rPr>
          <w:b/>
          <w:bCs/>
          <w:color w:val="000000"/>
          <w:sz w:val="24"/>
          <w:szCs w:val="24"/>
          <w:lang w:eastAsia="ru-RU"/>
        </w:rPr>
      </w:pPr>
    </w:p>
    <w:sectPr w:rsidR="00A92288" w:rsidRPr="00A70125" w:rsidSect="00FC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D23"/>
    <w:multiLevelType w:val="hybridMultilevel"/>
    <w:tmpl w:val="9522E00A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DC1931"/>
    <w:multiLevelType w:val="hybridMultilevel"/>
    <w:tmpl w:val="5404B576"/>
    <w:lvl w:ilvl="0" w:tplc="A5CC06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333BA"/>
    <w:multiLevelType w:val="hybridMultilevel"/>
    <w:tmpl w:val="44BAF5B0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5B660E"/>
    <w:multiLevelType w:val="hybridMultilevel"/>
    <w:tmpl w:val="C55031A8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C909D5"/>
    <w:multiLevelType w:val="hybridMultilevel"/>
    <w:tmpl w:val="D74AD1C6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296F3A"/>
    <w:multiLevelType w:val="hybridMultilevel"/>
    <w:tmpl w:val="CD5277E0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D55B9E"/>
    <w:multiLevelType w:val="hybridMultilevel"/>
    <w:tmpl w:val="017897C6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BC078F"/>
    <w:multiLevelType w:val="hybridMultilevel"/>
    <w:tmpl w:val="5600CE1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6B301A"/>
    <w:multiLevelType w:val="hybridMultilevel"/>
    <w:tmpl w:val="3A30AD08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04253AC"/>
    <w:multiLevelType w:val="hybridMultilevel"/>
    <w:tmpl w:val="8F005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2F4704"/>
    <w:multiLevelType w:val="hybridMultilevel"/>
    <w:tmpl w:val="5CE6784C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981D73"/>
    <w:multiLevelType w:val="hybridMultilevel"/>
    <w:tmpl w:val="D49E4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C867FB"/>
    <w:multiLevelType w:val="hybridMultilevel"/>
    <w:tmpl w:val="85463814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6913D1"/>
    <w:multiLevelType w:val="hybridMultilevel"/>
    <w:tmpl w:val="E7CC3E18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7502E3"/>
    <w:multiLevelType w:val="hybridMultilevel"/>
    <w:tmpl w:val="CDCE165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4B5372"/>
    <w:multiLevelType w:val="hybridMultilevel"/>
    <w:tmpl w:val="E8F0EC0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220630"/>
    <w:multiLevelType w:val="hybridMultilevel"/>
    <w:tmpl w:val="1EFC087C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15"/>
  </w:num>
  <w:num w:numId="10">
    <w:abstractNumId w:val="1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CD0"/>
    <w:rsid w:val="00005888"/>
    <w:rsid w:val="00006B1A"/>
    <w:rsid w:val="0001136C"/>
    <w:rsid w:val="00014116"/>
    <w:rsid w:val="0001710D"/>
    <w:rsid w:val="0002422C"/>
    <w:rsid w:val="00026281"/>
    <w:rsid w:val="000473F0"/>
    <w:rsid w:val="000607C8"/>
    <w:rsid w:val="000726A4"/>
    <w:rsid w:val="00084CD0"/>
    <w:rsid w:val="0009503C"/>
    <w:rsid w:val="00097574"/>
    <w:rsid w:val="00097D50"/>
    <w:rsid w:val="000A5D2F"/>
    <w:rsid w:val="000B2834"/>
    <w:rsid w:val="000B2B98"/>
    <w:rsid w:val="000B653B"/>
    <w:rsid w:val="000B7D2A"/>
    <w:rsid w:val="000D0E8F"/>
    <w:rsid w:val="000D170D"/>
    <w:rsid w:val="000D2B92"/>
    <w:rsid w:val="000E3940"/>
    <w:rsid w:val="000E613B"/>
    <w:rsid w:val="000E7E85"/>
    <w:rsid w:val="000F59A6"/>
    <w:rsid w:val="0013745B"/>
    <w:rsid w:val="0014598F"/>
    <w:rsid w:val="001531D8"/>
    <w:rsid w:val="001543DC"/>
    <w:rsid w:val="00167613"/>
    <w:rsid w:val="00176992"/>
    <w:rsid w:val="00181142"/>
    <w:rsid w:val="00186AB7"/>
    <w:rsid w:val="0019133F"/>
    <w:rsid w:val="001A0712"/>
    <w:rsid w:val="001A074C"/>
    <w:rsid w:val="001A1388"/>
    <w:rsid w:val="001A4046"/>
    <w:rsid w:val="001A6CFF"/>
    <w:rsid w:val="001B6A68"/>
    <w:rsid w:val="001C0CD2"/>
    <w:rsid w:val="001C4B61"/>
    <w:rsid w:val="001C6AE2"/>
    <w:rsid w:val="001D4391"/>
    <w:rsid w:val="001E0746"/>
    <w:rsid w:val="001F384B"/>
    <w:rsid w:val="002044E4"/>
    <w:rsid w:val="00212262"/>
    <w:rsid w:val="0021590D"/>
    <w:rsid w:val="00220DFE"/>
    <w:rsid w:val="0022137B"/>
    <w:rsid w:val="002270D7"/>
    <w:rsid w:val="00230377"/>
    <w:rsid w:val="002504A3"/>
    <w:rsid w:val="002673C1"/>
    <w:rsid w:val="002728C2"/>
    <w:rsid w:val="002767F8"/>
    <w:rsid w:val="0027687F"/>
    <w:rsid w:val="002839C4"/>
    <w:rsid w:val="00284100"/>
    <w:rsid w:val="00284F90"/>
    <w:rsid w:val="0029584A"/>
    <w:rsid w:val="00296220"/>
    <w:rsid w:val="002A1B6C"/>
    <w:rsid w:val="002A2458"/>
    <w:rsid w:val="002B209E"/>
    <w:rsid w:val="002B32BE"/>
    <w:rsid w:val="002C13AF"/>
    <w:rsid w:val="002C2809"/>
    <w:rsid w:val="002C3CD3"/>
    <w:rsid w:val="002C5878"/>
    <w:rsid w:val="002C7F7D"/>
    <w:rsid w:val="002D46B8"/>
    <w:rsid w:val="002E4741"/>
    <w:rsid w:val="002F7068"/>
    <w:rsid w:val="00301226"/>
    <w:rsid w:val="0030619D"/>
    <w:rsid w:val="0030774C"/>
    <w:rsid w:val="003208E0"/>
    <w:rsid w:val="0032404C"/>
    <w:rsid w:val="003257C1"/>
    <w:rsid w:val="00326FFB"/>
    <w:rsid w:val="00334EAC"/>
    <w:rsid w:val="00341B52"/>
    <w:rsid w:val="00350DD1"/>
    <w:rsid w:val="0035222F"/>
    <w:rsid w:val="003535FE"/>
    <w:rsid w:val="00355090"/>
    <w:rsid w:val="00361836"/>
    <w:rsid w:val="00366749"/>
    <w:rsid w:val="00371191"/>
    <w:rsid w:val="00373D96"/>
    <w:rsid w:val="003819C9"/>
    <w:rsid w:val="00391996"/>
    <w:rsid w:val="003A2AEF"/>
    <w:rsid w:val="003B0185"/>
    <w:rsid w:val="003D1BAA"/>
    <w:rsid w:val="003E0494"/>
    <w:rsid w:val="003E3FB9"/>
    <w:rsid w:val="003F0E32"/>
    <w:rsid w:val="003F6283"/>
    <w:rsid w:val="00401F61"/>
    <w:rsid w:val="00404E1A"/>
    <w:rsid w:val="00407714"/>
    <w:rsid w:val="00413CD7"/>
    <w:rsid w:val="004149EF"/>
    <w:rsid w:val="004170E9"/>
    <w:rsid w:val="00430217"/>
    <w:rsid w:val="00441A3A"/>
    <w:rsid w:val="00443C36"/>
    <w:rsid w:val="00452D7C"/>
    <w:rsid w:val="0046088A"/>
    <w:rsid w:val="00460B5F"/>
    <w:rsid w:val="00476FF7"/>
    <w:rsid w:val="00477262"/>
    <w:rsid w:val="00493BF3"/>
    <w:rsid w:val="004A0FDF"/>
    <w:rsid w:val="004A62BB"/>
    <w:rsid w:val="004B2B9F"/>
    <w:rsid w:val="004C1345"/>
    <w:rsid w:val="004E1B5A"/>
    <w:rsid w:val="004E6ECB"/>
    <w:rsid w:val="004F1DDA"/>
    <w:rsid w:val="004F2698"/>
    <w:rsid w:val="004F575A"/>
    <w:rsid w:val="00510E0E"/>
    <w:rsid w:val="00511C23"/>
    <w:rsid w:val="00512C58"/>
    <w:rsid w:val="0051325C"/>
    <w:rsid w:val="0051799B"/>
    <w:rsid w:val="005230FE"/>
    <w:rsid w:val="00526786"/>
    <w:rsid w:val="005268E4"/>
    <w:rsid w:val="0053012F"/>
    <w:rsid w:val="0053086A"/>
    <w:rsid w:val="005442E7"/>
    <w:rsid w:val="005479FC"/>
    <w:rsid w:val="00557C66"/>
    <w:rsid w:val="00573C05"/>
    <w:rsid w:val="00574BAF"/>
    <w:rsid w:val="005906EA"/>
    <w:rsid w:val="0059105C"/>
    <w:rsid w:val="0059638F"/>
    <w:rsid w:val="00597EBB"/>
    <w:rsid w:val="005B307C"/>
    <w:rsid w:val="005E5D98"/>
    <w:rsid w:val="005F0008"/>
    <w:rsid w:val="005F230D"/>
    <w:rsid w:val="005F7CBF"/>
    <w:rsid w:val="00606265"/>
    <w:rsid w:val="0063032B"/>
    <w:rsid w:val="00633BA4"/>
    <w:rsid w:val="00652B83"/>
    <w:rsid w:val="00662429"/>
    <w:rsid w:val="00680C8A"/>
    <w:rsid w:val="00695896"/>
    <w:rsid w:val="006A2B4D"/>
    <w:rsid w:val="006A3B3C"/>
    <w:rsid w:val="006A3B61"/>
    <w:rsid w:val="006B0319"/>
    <w:rsid w:val="006B1A2B"/>
    <w:rsid w:val="006C1731"/>
    <w:rsid w:val="006C1F06"/>
    <w:rsid w:val="006C5CFD"/>
    <w:rsid w:val="006C7356"/>
    <w:rsid w:val="006F7B03"/>
    <w:rsid w:val="00703442"/>
    <w:rsid w:val="00707097"/>
    <w:rsid w:val="00714052"/>
    <w:rsid w:val="007208F5"/>
    <w:rsid w:val="00742413"/>
    <w:rsid w:val="00742A0F"/>
    <w:rsid w:val="00757C10"/>
    <w:rsid w:val="007678B6"/>
    <w:rsid w:val="00772BA2"/>
    <w:rsid w:val="007776D6"/>
    <w:rsid w:val="00782011"/>
    <w:rsid w:val="007841F4"/>
    <w:rsid w:val="00790EC3"/>
    <w:rsid w:val="007A0C3D"/>
    <w:rsid w:val="007A3446"/>
    <w:rsid w:val="007A45F4"/>
    <w:rsid w:val="007A7E08"/>
    <w:rsid w:val="007B0AB4"/>
    <w:rsid w:val="007D3D74"/>
    <w:rsid w:val="007D48D3"/>
    <w:rsid w:val="007D7E52"/>
    <w:rsid w:val="007E4B3E"/>
    <w:rsid w:val="007F3C25"/>
    <w:rsid w:val="008011AA"/>
    <w:rsid w:val="00810B61"/>
    <w:rsid w:val="008242FD"/>
    <w:rsid w:val="00827CBA"/>
    <w:rsid w:val="0083268E"/>
    <w:rsid w:val="00833C25"/>
    <w:rsid w:val="0084495A"/>
    <w:rsid w:val="00845E67"/>
    <w:rsid w:val="00863A91"/>
    <w:rsid w:val="00863CDC"/>
    <w:rsid w:val="00870E9C"/>
    <w:rsid w:val="00887068"/>
    <w:rsid w:val="0089634C"/>
    <w:rsid w:val="008A03DE"/>
    <w:rsid w:val="008A0C2B"/>
    <w:rsid w:val="008A7AC9"/>
    <w:rsid w:val="008A7F21"/>
    <w:rsid w:val="008B0EB8"/>
    <w:rsid w:val="008C0754"/>
    <w:rsid w:val="008C153F"/>
    <w:rsid w:val="008C72DD"/>
    <w:rsid w:val="008D25D9"/>
    <w:rsid w:val="008D6BC5"/>
    <w:rsid w:val="008E19DB"/>
    <w:rsid w:val="008F12E8"/>
    <w:rsid w:val="00900736"/>
    <w:rsid w:val="0090531D"/>
    <w:rsid w:val="00924DA3"/>
    <w:rsid w:val="00931416"/>
    <w:rsid w:val="00937452"/>
    <w:rsid w:val="009446FF"/>
    <w:rsid w:val="00946B18"/>
    <w:rsid w:val="00946C87"/>
    <w:rsid w:val="00957C65"/>
    <w:rsid w:val="00961709"/>
    <w:rsid w:val="00971486"/>
    <w:rsid w:val="00982037"/>
    <w:rsid w:val="00986894"/>
    <w:rsid w:val="009934A4"/>
    <w:rsid w:val="00996492"/>
    <w:rsid w:val="009A7A0A"/>
    <w:rsid w:val="009B5830"/>
    <w:rsid w:val="009C59D2"/>
    <w:rsid w:val="009C7DCA"/>
    <w:rsid w:val="009D52DB"/>
    <w:rsid w:val="009E0842"/>
    <w:rsid w:val="009E0A8F"/>
    <w:rsid w:val="009E4F1D"/>
    <w:rsid w:val="009E6745"/>
    <w:rsid w:val="009F2BAD"/>
    <w:rsid w:val="009F3613"/>
    <w:rsid w:val="00A04847"/>
    <w:rsid w:val="00A0658F"/>
    <w:rsid w:val="00A1179B"/>
    <w:rsid w:val="00A22F36"/>
    <w:rsid w:val="00A310E2"/>
    <w:rsid w:val="00A31796"/>
    <w:rsid w:val="00A529B1"/>
    <w:rsid w:val="00A647FD"/>
    <w:rsid w:val="00A70125"/>
    <w:rsid w:val="00A7425A"/>
    <w:rsid w:val="00A74569"/>
    <w:rsid w:val="00A75808"/>
    <w:rsid w:val="00A7619D"/>
    <w:rsid w:val="00A8151C"/>
    <w:rsid w:val="00A8320A"/>
    <w:rsid w:val="00A92288"/>
    <w:rsid w:val="00A94897"/>
    <w:rsid w:val="00AB4424"/>
    <w:rsid w:val="00AC0C75"/>
    <w:rsid w:val="00AC21C1"/>
    <w:rsid w:val="00AC6774"/>
    <w:rsid w:val="00AC798F"/>
    <w:rsid w:val="00AE2C12"/>
    <w:rsid w:val="00AE51DE"/>
    <w:rsid w:val="00AF1CAD"/>
    <w:rsid w:val="00AF1FAB"/>
    <w:rsid w:val="00AF4AE5"/>
    <w:rsid w:val="00AF529B"/>
    <w:rsid w:val="00B019D6"/>
    <w:rsid w:val="00B05A01"/>
    <w:rsid w:val="00B07AF7"/>
    <w:rsid w:val="00B1070E"/>
    <w:rsid w:val="00B12A4D"/>
    <w:rsid w:val="00B167EC"/>
    <w:rsid w:val="00B16CBC"/>
    <w:rsid w:val="00B16E7F"/>
    <w:rsid w:val="00B303D8"/>
    <w:rsid w:val="00B31D88"/>
    <w:rsid w:val="00B37569"/>
    <w:rsid w:val="00B5427E"/>
    <w:rsid w:val="00B5727E"/>
    <w:rsid w:val="00B6049A"/>
    <w:rsid w:val="00B72733"/>
    <w:rsid w:val="00B729B4"/>
    <w:rsid w:val="00B90A3B"/>
    <w:rsid w:val="00BA1E2A"/>
    <w:rsid w:val="00BA1E68"/>
    <w:rsid w:val="00BA648A"/>
    <w:rsid w:val="00BB68D3"/>
    <w:rsid w:val="00BC4CD1"/>
    <w:rsid w:val="00BC5003"/>
    <w:rsid w:val="00BC796B"/>
    <w:rsid w:val="00BD7443"/>
    <w:rsid w:val="00BD7D46"/>
    <w:rsid w:val="00BE430F"/>
    <w:rsid w:val="00BE775D"/>
    <w:rsid w:val="00BE7BD6"/>
    <w:rsid w:val="00BF3D2E"/>
    <w:rsid w:val="00C04A8D"/>
    <w:rsid w:val="00C052E1"/>
    <w:rsid w:val="00C07720"/>
    <w:rsid w:val="00C1488C"/>
    <w:rsid w:val="00C2068B"/>
    <w:rsid w:val="00C21D88"/>
    <w:rsid w:val="00C4185E"/>
    <w:rsid w:val="00C50506"/>
    <w:rsid w:val="00C55468"/>
    <w:rsid w:val="00C63FF4"/>
    <w:rsid w:val="00C701BE"/>
    <w:rsid w:val="00C74D04"/>
    <w:rsid w:val="00C83C7F"/>
    <w:rsid w:val="00C846AE"/>
    <w:rsid w:val="00C97B7E"/>
    <w:rsid w:val="00CA6EB9"/>
    <w:rsid w:val="00CB22B1"/>
    <w:rsid w:val="00CB381F"/>
    <w:rsid w:val="00CC0909"/>
    <w:rsid w:val="00CD0A23"/>
    <w:rsid w:val="00CD72DF"/>
    <w:rsid w:val="00CD7E80"/>
    <w:rsid w:val="00CE5CAE"/>
    <w:rsid w:val="00CE6C23"/>
    <w:rsid w:val="00CF27D2"/>
    <w:rsid w:val="00CF2A29"/>
    <w:rsid w:val="00CF37E2"/>
    <w:rsid w:val="00D12E32"/>
    <w:rsid w:val="00D1303E"/>
    <w:rsid w:val="00D169AC"/>
    <w:rsid w:val="00D2197F"/>
    <w:rsid w:val="00D2415B"/>
    <w:rsid w:val="00D40C22"/>
    <w:rsid w:val="00D41EB7"/>
    <w:rsid w:val="00D4404A"/>
    <w:rsid w:val="00D45057"/>
    <w:rsid w:val="00D6136E"/>
    <w:rsid w:val="00D67E9F"/>
    <w:rsid w:val="00D73CCB"/>
    <w:rsid w:val="00D82114"/>
    <w:rsid w:val="00DA2F05"/>
    <w:rsid w:val="00DA3578"/>
    <w:rsid w:val="00DA5ABA"/>
    <w:rsid w:val="00DA76FC"/>
    <w:rsid w:val="00DC485A"/>
    <w:rsid w:val="00DC4ED8"/>
    <w:rsid w:val="00DD6E6A"/>
    <w:rsid w:val="00DD78CB"/>
    <w:rsid w:val="00DE4AE8"/>
    <w:rsid w:val="00DE4B78"/>
    <w:rsid w:val="00DE7859"/>
    <w:rsid w:val="00DF63D0"/>
    <w:rsid w:val="00E008D5"/>
    <w:rsid w:val="00E03316"/>
    <w:rsid w:val="00E062E1"/>
    <w:rsid w:val="00E0724C"/>
    <w:rsid w:val="00E24F1D"/>
    <w:rsid w:val="00E27F85"/>
    <w:rsid w:val="00E418B0"/>
    <w:rsid w:val="00E418FA"/>
    <w:rsid w:val="00E4316B"/>
    <w:rsid w:val="00E534AF"/>
    <w:rsid w:val="00E56D99"/>
    <w:rsid w:val="00E61A78"/>
    <w:rsid w:val="00E61FC7"/>
    <w:rsid w:val="00E864CC"/>
    <w:rsid w:val="00E905D1"/>
    <w:rsid w:val="00E91F16"/>
    <w:rsid w:val="00E9217A"/>
    <w:rsid w:val="00E95867"/>
    <w:rsid w:val="00E97B39"/>
    <w:rsid w:val="00EB4EAD"/>
    <w:rsid w:val="00EC16DE"/>
    <w:rsid w:val="00EC4426"/>
    <w:rsid w:val="00EE552F"/>
    <w:rsid w:val="00EF01DB"/>
    <w:rsid w:val="00F001ED"/>
    <w:rsid w:val="00F06EEB"/>
    <w:rsid w:val="00F14869"/>
    <w:rsid w:val="00F20C66"/>
    <w:rsid w:val="00F20F58"/>
    <w:rsid w:val="00F21B0B"/>
    <w:rsid w:val="00F35E9B"/>
    <w:rsid w:val="00F45C5F"/>
    <w:rsid w:val="00F552DE"/>
    <w:rsid w:val="00F63625"/>
    <w:rsid w:val="00F678B8"/>
    <w:rsid w:val="00F72741"/>
    <w:rsid w:val="00F727F3"/>
    <w:rsid w:val="00F7455F"/>
    <w:rsid w:val="00F74981"/>
    <w:rsid w:val="00F93004"/>
    <w:rsid w:val="00FA7A30"/>
    <w:rsid w:val="00FB39B2"/>
    <w:rsid w:val="00FC0D95"/>
    <w:rsid w:val="00FC27D9"/>
    <w:rsid w:val="00FC2DAB"/>
    <w:rsid w:val="00FC4C33"/>
    <w:rsid w:val="00FC65D3"/>
    <w:rsid w:val="00FC6771"/>
    <w:rsid w:val="00FD04A0"/>
    <w:rsid w:val="00FD1296"/>
    <w:rsid w:val="00FD154A"/>
    <w:rsid w:val="00FE2057"/>
    <w:rsid w:val="00FE64FE"/>
    <w:rsid w:val="00FE6F79"/>
    <w:rsid w:val="00FE71F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07373-3FE8-4C81-B6AB-E302506D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26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84C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84CD0"/>
  </w:style>
  <w:style w:type="character" w:customStyle="1" w:styleId="c0">
    <w:name w:val="c0"/>
    <w:basedOn w:val="a0"/>
    <w:rsid w:val="00084CD0"/>
  </w:style>
  <w:style w:type="character" w:customStyle="1" w:styleId="c10">
    <w:name w:val="c10"/>
    <w:basedOn w:val="a0"/>
    <w:rsid w:val="00084CD0"/>
  </w:style>
  <w:style w:type="paragraph" w:styleId="a3">
    <w:name w:val="No Spacing"/>
    <w:link w:val="a4"/>
    <w:uiPriority w:val="1"/>
    <w:qFormat/>
    <w:rsid w:val="00084CD0"/>
    <w:pPr>
      <w:spacing w:after="0" w:line="240" w:lineRule="auto"/>
    </w:pPr>
  </w:style>
  <w:style w:type="character" w:customStyle="1" w:styleId="fontstyle01">
    <w:name w:val="fontstyle01"/>
    <w:basedOn w:val="a0"/>
    <w:rsid w:val="006303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3032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3032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3032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customStyle="1" w:styleId="Default">
    <w:name w:val="Default"/>
    <w:uiPriority w:val="99"/>
    <w:rsid w:val="00D82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0E3940"/>
    <w:pPr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0E3940"/>
    <w:rPr>
      <w:rFonts w:eastAsiaTheme="minorEastAsia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5ABA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E64FE"/>
  </w:style>
  <w:style w:type="table" w:styleId="a8">
    <w:name w:val="Table Grid"/>
    <w:basedOn w:val="a1"/>
    <w:uiPriority w:val="59"/>
    <w:rsid w:val="00A8320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okmanOldStyle">
    <w:name w:val="Основной текст + Bookman Old Style"/>
    <w:aliases w:val="8,5 pt"/>
    <w:rsid w:val="00A8320A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NoSpacing1">
    <w:name w:val="No Spacing1"/>
    <w:rsid w:val="00A92288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styleId="a9">
    <w:name w:val="Strong"/>
    <w:uiPriority w:val="22"/>
    <w:qFormat/>
    <w:rsid w:val="00BC796B"/>
    <w:rPr>
      <w:b/>
      <w:bCs/>
    </w:rPr>
  </w:style>
  <w:style w:type="paragraph" w:styleId="aa">
    <w:name w:val="Normal (Web)"/>
    <w:basedOn w:val="a"/>
    <w:uiPriority w:val="99"/>
    <w:rsid w:val="002B32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7E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E0D6A-1120-4B9F-88C3-227028BB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38</Pages>
  <Words>9739</Words>
  <Characters>55515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389</cp:revision>
  <dcterms:created xsi:type="dcterms:W3CDTF">2020-08-12T16:59:00Z</dcterms:created>
  <dcterms:modified xsi:type="dcterms:W3CDTF">2022-09-19T05:21:00Z</dcterms:modified>
</cp:coreProperties>
</file>