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D4" w:rsidRDefault="005D65D4" w:rsidP="005D65D4">
      <w:pPr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5D65D4" w:rsidRDefault="003A2CBC" w:rsidP="000C6C02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3A2CBC"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5941060" cy="8176238"/>
            <wp:effectExtent l="0" t="0" r="0" b="0"/>
            <wp:docPr id="2" name="Рисунок 2" descr="F:\Лена\МО\РП МО 2022-2023\Титул МО 2022-2023\скан\БДБ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ДБ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D4" w:rsidRDefault="005D65D4" w:rsidP="000C6C02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5D65D4" w:rsidRDefault="005D65D4" w:rsidP="005D65D4">
      <w:pPr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C6C02" w:rsidRPr="000C6C02" w:rsidRDefault="000C6C02" w:rsidP="000C6C02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C6C02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0C6C02" w:rsidRPr="000C6C02" w:rsidRDefault="000C6C02" w:rsidP="000C6C02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  Рабочая программа по курсу «Бурятский </w:t>
      </w:r>
      <w:r w:rsidR="003A2CBC">
        <w:rPr>
          <w:rFonts w:ascii="Times New Roman" w:eastAsia="Calibri" w:hAnsi="Times New Roman" w:cs="Times New Roman"/>
          <w:sz w:val="24"/>
          <w:szCs w:val="24"/>
        </w:rPr>
        <w:t xml:space="preserve">язык как государственный» </w:t>
      </w:r>
      <w:bookmarkStart w:id="0" w:name="_GoBack"/>
      <w:bookmarkEnd w:id="0"/>
      <w:r w:rsidR="005D65D4">
        <w:rPr>
          <w:rFonts w:ascii="Times New Roman" w:eastAsia="Calibri" w:hAnsi="Times New Roman" w:cs="Times New Roman"/>
          <w:sz w:val="24"/>
          <w:szCs w:val="24"/>
        </w:rPr>
        <w:t>для 4</w:t>
      </w: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 класса составлена в соответствии с:</w:t>
      </w:r>
    </w:p>
    <w:p w:rsidR="000C6C02" w:rsidRPr="000C6C02" w:rsidRDefault="000C6C02" w:rsidP="000C6C0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6C02">
        <w:rPr>
          <w:rFonts w:ascii="Times New Roman" w:eastAsia="Calibri" w:hAnsi="Times New Roman" w:cs="Times New Roman"/>
          <w:sz w:val="24"/>
          <w:szCs w:val="24"/>
        </w:rPr>
        <w:t>Федеральным законом РФ «Об образовании» от 29.12.2012г № 273-ФЗ «Об образовании в Российской Федерации»;</w:t>
      </w:r>
    </w:p>
    <w:p w:rsidR="000C6C02" w:rsidRPr="000C6C02" w:rsidRDefault="000C6C02" w:rsidP="000C6C0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6C02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(утвержденного приказом Министерства образования и науки РФ № 373 от 06.10.2009г. «Об утверждении федерального образовательного стандарта начального общего образования»;</w:t>
      </w:r>
    </w:p>
    <w:p w:rsidR="000C6C02" w:rsidRPr="000C6C02" w:rsidRDefault="000C6C02" w:rsidP="000C6C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№ 1576 от 31 декабря 2015 г. </w:t>
      </w:r>
      <w:proofErr w:type="spellStart"/>
      <w:r w:rsidRPr="000C6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0C6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</w:t>
      </w:r>
    </w:p>
    <w:p w:rsidR="000C6C02" w:rsidRPr="000C6C02" w:rsidRDefault="000C6C02" w:rsidP="000C6C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программой начального общего образования МАОУ «Хоринская средняя общеобразовательная школа №2»</w:t>
      </w:r>
    </w:p>
    <w:p w:rsidR="000C6C02" w:rsidRPr="000C6C02" w:rsidRDefault="000C6C02" w:rsidP="000C6C02">
      <w:pPr>
        <w:numPr>
          <w:ilvl w:val="0"/>
          <w:numId w:val="1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6C02">
        <w:rPr>
          <w:rFonts w:ascii="Times New Roman" w:eastAsia="Times New Roman" w:hAnsi="Times New Roman" w:cs="Times New Roman"/>
          <w:sz w:val="24"/>
          <w:szCs w:val="24"/>
        </w:rPr>
        <w:t xml:space="preserve"> Учебным планом МАОУ «Хоринская СОШ №2»</w:t>
      </w:r>
    </w:p>
    <w:p w:rsidR="000C6C02" w:rsidRPr="000C6C02" w:rsidRDefault="000C6C02" w:rsidP="000C6C02">
      <w:pPr>
        <w:numPr>
          <w:ilvl w:val="0"/>
          <w:numId w:val="1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6C02">
        <w:rPr>
          <w:rFonts w:ascii="Times New Roman" w:eastAsia="Times New Roman" w:hAnsi="Times New Roman" w:cs="Times New Roman"/>
          <w:sz w:val="24"/>
          <w:szCs w:val="24"/>
        </w:rPr>
        <w:t>Положением о рабочих программах МАОУ «Хоринская СОШ №2»</w:t>
      </w:r>
    </w:p>
    <w:p w:rsidR="000C6C02" w:rsidRPr="000C6C02" w:rsidRDefault="000C6C02" w:rsidP="000C6C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      • на основе Примерной программы учебного предмета «Бурятский язык как государственный», на      основании типовой программы и Регионального стандарта начального и основного общего образования по бурятскому языку как государственному в образовательных учреждениях с русским языком обучения (приказ № 830 от 9 июля 2008 г.), Регионального базисного учебного плана («Вестник образования и науки РБ», № 8 2008 г.), Авторской программы «Программа по бурятскому языку как государственному для 2-9 классов общеобразовательных школ с русским языком обучения» авторов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Содномова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С.Ц.,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Дылыковой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Р.С.,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Жамбалова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Б.Д.,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Содномовой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Б.Д. издательства «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Бэлиг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», г. Улан-Удэ, 2010г. Авторская программа имеет гриф «Допущено Министерством образования и науки Республики Бурятия»  и обеспечена следующим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– методическим комплектом:</w:t>
      </w:r>
    </w:p>
    <w:p w:rsidR="000C6C02" w:rsidRPr="000C6C02" w:rsidRDefault="000C6C02" w:rsidP="000C6C0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Гунжитова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Г.-Х.Ц., Дугарова А.А.,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Шожоева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Б.Д. «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АмарМэндэ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>-э!». Начальный курс бурятского языка для младш</w:t>
      </w:r>
      <w:r>
        <w:rPr>
          <w:rFonts w:ascii="Times New Roman" w:eastAsia="Calibri" w:hAnsi="Times New Roman" w:cs="Times New Roman"/>
          <w:sz w:val="24"/>
          <w:szCs w:val="24"/>
        </w:rPr>
        <w:t>его школьного возраста (3</w:t>
      </w:r>
      <w:r w:rsidR="001D2E8C">
        <w:rPr>
          <w:rFonts w:ascii="Times New Roman" w:eastAsia="Calibri" w:hAnsi="Times New Roman" w:cs="Times New Roman"/>
          <w:sz w:val="24"/>
          <w:szCs w:val="24"/>
        </w:rPr>
        <w:t>- й год</w:t>
      </w: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обучения). Учебник имеет гриф «Одобрено Министерством образования и науки РБ». Улан-Удэ. Издат</w:t>
      </w:r>
      <w:r>
        <w:rPr>
          <w:rFonts w:ascii="Times New Roman" w:eastAsia="Calibri" w:hAnsi="Times New Roman" w:cs="Times New Roman"/>
          <w:sz w:val="24"/>
          <w:szCs w:val="24"/>
        </w:rPr>
        <w:t>ельство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Бэлиг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2016</w:t>
      </w: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8034B" w:rsidRPr="0088034B" w:rsidRDefault="0088034B" w:rsidP="0088034B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предмета "Бурятский язык, как  государственный" состоит в формировании коммуникативной компетенции, то есть способности и готовности осуществлять иноязычное межличностное и меж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культурное общение с носителями языка.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Бурятский   язык как  государственный  как учебный предмет харак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теризуется:</w:t>
      </w:r>
    </w:p>
    <w:p w:rsidR="0088034B" w:rsidRPr="0088034B" w:rsidRDefault="0088034B" w:rsidP="0088034B">
      <w:pPr>
        <w:numPr>
          <w:ilvl w:val="0"/>
          <w:numId w:val="2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ind w:left="230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межпредметностью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(содержанием речи на бурятском языке могут быть сведения из разных областей знаний, например литературы, искус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истории, географии, математики и др.);</w:t>
      </w:r>
    </w:p>
    <w:p w:rsidR="0088034B" w:rsidRPr="0088034B" w:rsidRDefault="0088034B" w:rsidP="0088034B">
      <w:pPr>
        <w:numPr>
          <w:ilvl w:val="0"/>
          <w:numId w:val="2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ind w:left="230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многоуровневостью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одной стороны, необхо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овладение различными языковыми сред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88034B" w:rsidRPr="0088034B" w:rsidRDefault="0088034B" w:rsidP="0088034B">
      <w:pPr>
        <w:numPr>
          <w:ilvl w:val="0"/>
          <w:numId w:val="2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ind w:left="230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многофункциональностью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(может выступать как цель обучения и как средство приобретения знаний в самых различных областях). Являясь существенным элементом культуры народа — носителя данного языка и средством пе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редачи ее другим, бурятский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 способствует формированию у школьников целостной картины мира. Владение бурятским  языком повышает уровень гуманитарного образования школьников, способствует формированию личности и ее соци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адаптации к условиям постоянно меняюще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гося поликультурного,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Бурятский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действие всех языковых учебных предметов, спо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собствующих формированию основ филологиче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образования школьников.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 бурятскому языку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процессе изучения  бурятского языка, как  государственного реализу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следующие цели: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 - умение общаться на бурятском языке с учетом речевых возможностей и пот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ребностей младших школьников; элементарных коммуникативных умений в говорении,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письме;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речевых способностей, вни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мания, мышления, памяти и воображения млад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школьника; мотивации к дальнейшему овладению бурятским языком;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коммуникативно-психологической адаптации младших школьников к новому язы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ковому миру для преодоления в дальнейшем психологического барьера и использования бурятского языка как средства общения;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лингвистических пред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ставлений, доступных младшим школьникам и необходимых для овладения устной и письмен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речью на бурятском языке;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before="19"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приобщение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 новому социальному опыту с использованием бурятского языка:  с национальным детским фольклором и доступными образцами художественной лите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ратуры; 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речевых, интеллектуальных и поз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навательных способностей младших школьни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ков, а также их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предмета в базисном учебном плане</w:t>
      </w:r>
    </w:p>
    <w:p w:rsidR="0088034B" w:rsidRPr="0088034B" w:rsidRDefault="0088034B" w:rsidP="0088034B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</w:t>
      </w:r>
      <w:r w:rsidR="00FC6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 программа рассчитана на 68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часа  в  4  классе.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содержательные линии.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М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ожно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выделить следующие содержательные линии: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коммуникативные умения в основных видах речевой деятельности: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, говорении, чтении и письме;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языковые средства и навыки пользования ими;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социокультурная осведомленность;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специальные учебные умения.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Основной содержательной линией из четырех перечисленных являются коммуникативные умения, которые представляют собой результат овладения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бурятским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по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необходимостью формирования техники чтения и письма, происходит более медленно. Поэтому темпы овладения разными видами учебной деятельности уравнивается только к концу обучения в начальной школе.</w:t>
      </w:r>
    </w:p>
    <w:p w:rsidR="0088034B" w:rsidRPr="0088034B" w:rsidRDefault="0088034B" w:rsidP="003D34AB">
      <w:pPr>
        <w:tabs>
          <w:tab w:val="left" w:pos="53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Коммуникативные УУД по видам речевой деятельности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Говорение: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Диалогическая форма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Уметь вести:</w:t>
      </w:r>
    </w:p>
    <w:p w:rsidR="0088034B" w:rsidRPr="0088034B" w:rsidRDefault="0088034B" w:rsidP="0088034B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этикетные диалоги в типичных ситуациях бытового, учебно-трудового и межкультурного общения;</w:t>
      </w:r>
    </w:p>
    <w:p w:rsidR="0088034B" w:rsidRPr="0088034B" w:rsidRDefault="0088034B" w:rsidP="0088034B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диалог-расспрос (запрос информации и ответ на него);</w:t>
      </w:r>
    </w:p>
    <w:p w:rsidR="0088034B" w:rsidRPr="0088034B" w:rsidRDefault="0088034B" w:rsidP="0088034B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диалог-побуждение к действию.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Монологическая форма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Уметь пользоваться:</w:t>
      </w:r>
    </w:p>
    <w:p w:rsidR="0088034B" w:rsidRPr="0088034B" w:rsidRDefault="0088034B" w:rsidP="0088034B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коммуникативными типами речи: описанием, сообщением, рассказом, характеристикой (персонажей).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на слух и понимать:</w:t>
      </w:r>
    </w:p>
    <w:p w:rsidR="0088034B" w:rsidRPr="0088034B" w:rsidRDefault="0088034B" w:rsidP="0088034B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речь учителя и одноклассников в процессе общения на уроке;</w:t>
      </w:r>
    </w:p>
    <w:p w:rsidR="0088034B" w:rsidRPr="0088034B" w:rsidRDefault="0088034B" w:rsidP="0088034B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небольшие доступные тексты в аудиозаписи, построенные на изученном языковом материале;</w:t>
      </w:r>
    </w:p>
    <w:p w:rsidR="0088034B" w:rsidRPr="0088034B" w:rsidRDefault="0088034B" w:rsidP="0088034B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небольшие доступные тексты в аудиозаписи с отдельными новыми словами.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Чтение: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Читать:</w:t>
      </w:r>
    </w:p>
    <w:p w:rsidR="0088034B" w:rsidRPr="0088034B" w:rsidRDefault="0088034B" w:rsidP="0088034B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88034B" w:rsidRPr="0088034B" w:rsidRDefault="0088034B" w:rsidP="0088034B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Письмо: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Владеть:</w:t>
      </w:r>
    </w:p>
    <w:p w:rsidR="0088034B" w:rsidRPr="0088034B" w:rsidRDefault="0088034B" w:rsidP="0088034B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техникой письма (графикой, каллиграфией, орфографией).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Языковые средства: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Графика, каллиграфия, орфография.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буквы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кого алфавита. Основные буквосочетания. Звукобуквенные соответствия. Основные правила чтения и орфографии. Написание наиболее употребительных слов, вошедших в активный словарь.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Адекватное произношение и различение на слух всех звуков и звукосочетаний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языка. Соблюдение норм произношения: долготы и краткости гласных,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ди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тонгов,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оглушени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е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звонких согласных в конце слога или слова,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перед  глухими  согласными,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смягчения согласных перед гласными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.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Отсутствие ударения.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Лексические единицы, обслуживающие ситуации общения в пределах тематики - простейшие устойчивые словосочетания, оценочная лексика и речевые клише как элементы речевого этикета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n-MN"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Основные коммуникативные типы предложения: повествовательное вопросительное, побудительное. Общий и специальный вопрос. Вопросительные слова: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Хэн? Юун? Ямар? Хэнэй? Хэзээ? Хаана? Хаанаһаа?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слов в предложении. Утвердительные и отрицательные предложения.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Существительные в единственном и множественном числе (образованные по правилу и исключения) c неопределенным, определенным и нулевым артиклями.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Роди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тельный падеж существительных.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Личные местоимения.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Количественные числительные до 10.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Наиболее употребительные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после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логи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соо, доро, дээрэ, хажууда, саана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Социокультурная осведомленность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</w:t>
      </w:r>
      <w:proofErr w:type="gram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 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скому</w:t>
      </w:r>
      <w:proofErr w:type="spellEnd"/>
      <w:proofErr w:type="gram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языку в начальной школе учащиеся  знакомятся: с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о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столиц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ей  республики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, флаг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ом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некоторыми достопримечательностями; некоторыми литературными персонажами и сюжетами популярных детских произведений, а также с небольшими произведениям детского фольклора (стихов, песен) на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ском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языке; элементарными формами речевого и неречевого поведения.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Специальные учебные умения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Младшие школьники овладевают следующими специальными (предметными) УУД:</w:t>
      </w:r>
    </w:p>
    <w:p w:rsidR="0088034B" w:rsidRPr="0088034B" w:rsidRDefault="0088034B" w:rsidP="0088034B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пользоваться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о-русским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, русско-бурятским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словарем;</w:t>
      </w:r>
    </w:p>
    <w:p w:rsidR="0088034B" w:rsidRPr="0088034B" w:rsidRDefault="0088034B" w:rsidP="0088034B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справочным материалом, представленным в виде таблиц, схем, правил;</w:t>
      </w:r>
    </w:p>
    <w:p w:rsidR="0088034B" w:rsidRPr="0088034B" w:rsidRDefault="0088034B" w:rsidP="0088034B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вести словарь (словарную тетрадь, словарь в картинках);</w:t>
      </w:r>
    </w:p>
    <w:p w:rsidR="0088034B" w:rsidRPr="0088034B" w:rsidRDefault="0088034B" w:rsidP="0088034B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систематизировать слова, например, по тематическому принципу;</w:t>
      </w:r>
    </w:p>
    <w:p w:rsidR="0088034B" w:rsidRPr="0088034B" w:rsidRDefault="0088034B" w:rsidP="0088034B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языковой догадкой;</w:t>
      </w:r>
    </w:p>
    <w:p w:rsidR="0088034B" w:rsidRPr="0088034B" w:rsidRDefault="0088034B" w:rsidP="0088034B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делать обобщения на основе анализа изученного грамматического материала;</w:t>
      </w:r>
    </w:p>
    <w:p w:rsidR="0088034B" w:rsidRPr="0088034B" w:rsidRDefault="0088034B" w:rsidP="0088034B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опознавать грамматические явления, отсутствующие в р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усском языке.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умения и универсальные учебные действия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Младшие школьники:</w:t>
      </w:r>
    </w:p>
    <w:p w:rsidR="0088034B" w:rsidRPr="0088034B" w:rsidRDefault="0088034B" w:rsidP="0088034B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 т, выписывать отдельные слова и предложения из текста и т. п.);</w:t>
      </w:r>
    </w:p>
    <w:p w:rsidR="0088034B" w:rsidRPr="0088034B" w:rsidRDefault="0088034B" w:rsidP="0088034B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совершенствуют свои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общеречевые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88034B" w:rsidRPr="0088034B" w:rsidRDefault="0088034B" w:rsidP="0088034B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учатся осуществлять самонаблюдение, самоконтроль, самооценку;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специальные учебные умения, универсальные учебные действия, а также социокультурная осведомленность осваиваются учащимися в процессе формирования коммуникативных умений в основных видах речевой деятельности.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данной программе в соответствии с требования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ми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ФГОС НОО в структуре планируемых результатов отдельными разделами представлены 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поскольку их достижение обеспечивается всей совокупностью учебных предметов. Достижение 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предметных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результатов осуществляется за счет освоения предмета «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ский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язык», поэтому предметные результаты также сгруппированы отдельно и даются в наиболее развернутой форме.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 бурятск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ого языка в начальной школе являются: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общее представление о мире как о многоязычном и поликультурном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сообществе;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осознание языка, в том числе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 род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ного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, как основного средства общения между людьми.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ого языка в начальной школе являются: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познавательной, эмоциональной и волевой сфер младшего школьника; формирование мотивации к изучению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ого языка;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программой по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ому языку,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 как  государственному, п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редметные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результаты дифференцируются по пяти сферам: </w:t>
      </w: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коммуникативной, познавательной, </w:t>
      </w: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mn-MN" w:eastAsia="ru-RU"/>
        </w:rPr>
        <w:t>регулятивной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mn-MN"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Планируемые результаты соотносятся с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четырь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мя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ведущими содержательными линиями и разделами предмета «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ский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язык»: </w:t>
      </w:r>
    </w:p>
    <w:p w:rsidR="0088034B" w:rsidRPr="0088034B" w:rsidRDefault="0088034B" w:rsidP="0088034B">
      <w:pPr>
        <w:numPr>
          <w:ilvl w:val="0"/>
          <w:numId w:val="11"/>
        </w:numPr>
        <w:tabs>
          <w:tab w:val="left" w:pos="53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 CYR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 CYR"/>
          <w:sz w:val="24"/>
          <w:szCs w:val="24"/>
          <w:lang w:eastAsia="ru-RU"/>
        </w:rPr>
        <w:t xml:space="preserve">коммуникативные умения в основных видах речевой деятельности: </w:t>
      </w:r>
      <w:proofErr w:type="spellStart"/>
      <w:r w:rsidRPr="0088034B">
        <w:rPr>
          <w:rFonts w:ascii="Times New Roman" w:eastAsia="Calibri" w:hAnsi="Times New Roman" w:cs="Times New Roman CYR"/>
          <w:sz w:val="24"/>
          <w:szCs w:val="24"/>
          <w:lang w:eastAsia="ru-RU"/>
        </w:rPr>
        <w:t>аудировании</w:t>
      </w:r>
      <w:proofErr w:type="spellEnd"/>
      <w:r w:rsidRPr="0088034B">
        <w:rPr>
          <w:rFonts w:ascii="Times New Roman" w:eastAsia="Calibri" w:hAnsi="Times New Roman" w:cs="Times New Roman CYR"/>
          <w:sz w:val="24"/>
          <w:szCs w:val="24"/>
          <w:lang w:eastAsia="ru-RU"/>
        </w:rPr>
        <w:t>, говорении, чтении и письме;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языковые средства и навыки пользования ими;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социокультурная осведомленность;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специальные учебные умения.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данной программе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предметные планируемые результаты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коммуникативной сфере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представлены двумя блоками, выделяемыми наследующих основаниях: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I блок «Выпускник научится»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служит предметом итоговой оценки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выпускников начальной школы.</w:t>
      </w:r>
    </w:p>
    <w:p w:rsid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II блок «Выпускник получит возможность научиться»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</w:t>
      </w:r>
      <w:proofErr w:type="gram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 в пределах зоны ближайшего развития. Достижения планируемых результатов, отнесенных к данному блоку,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 является предметом итоговой оценки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mn-MN" w:eastAsia="ru-RU"/>
        </w:rPr>
      </w:pPr>
      <w:r w:rsidRPr="00880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Содержание </w:t>
      </w:r>
      <w:r w:rsidRPr="0088034B">
        <w:rPr>
          <w:rFonts w:ascii="Times New Roman" w:eastAsia="Calibri" w:hAnsi="Times New Roman" w:cs="Times New Roman"/>
          <w:b/>
          <w:sz w:val="24"/>
          <w:szCs w:val="24"/>
          <w:lang w:val="mn-MN" w:eastAsia="ru-RU"/>
        </w:rPr>
        <w:t>программы</w:t>
      </w:r>
      <w:r w:rsidR="00514E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(68</w:t>
      </w:r>
      <w:r w:rsidR="00C50B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часов</w:t>
      </w:r>
      <w:r w:rsidRPr="00880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ind w:righ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88034B" w:rsidRPr="0088034B" w:rsidRDefault="0088034B" w:rsidP="00C50BE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диалоге в ситу</w:t>
      </w:r>
      <w:r w:rsidR="00C50BE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ациях повседневного об</w:t>
      </w:r>
      <w:r w:rsidR="00C50B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щения, а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связи с прочитанным или про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слушанным произведением детского фольклора: диалог этикетного характера — уметь приветствовать и отвечать на приветствие, познакомиться, предста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виться, попрощаться, поздравить и поблагодарить за поздравление, извиниться; диалог-расспрос — уметь задавать вопросы: кто? что? когда? где? куда?; диа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лог-побуждение к действию — уметь обратиться с просьбой и выразить готовность или отказ ее вы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полнить, используя побудительные предложения. Объем диалогического высказывания — 3—5 реп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 с каждой стороны.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элементарных норм речевого эти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кета.</w:t>
      </w:r>
    </w:p>
    <w:p w:rsidR="0088034B" w:rsidRPr="00077BDC" w:rsidRDefault="0088034B" w:rsidP="00077BD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небольших монологических выска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зываний: рассказ о себе, своем друге, своей семье; описание предмета, картинки; 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описание персонажей прочитанной сказки с опорой на картинку.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</w:t>
      </w:r>
      <w:r w:rsidR="00077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сказывания – 5-6 фраз.</w:t>
      </w:r>
    </w:p>
    <w:p w:rsidR="0088034B" w:rsidRPr="0088034B" w:rsidRDefault="0088034B" w:rsidP="0088034B">
      <w:p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 (</w:t>
      </w:r>
      <w:proofErr w:type="spellStart"/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Восприятие и понимание речи учителя и собеседни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в процессе диалогического общения на уроке; небольших простых сообщений; основного содер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жания несложных сказок, рассказов (с опорой на иллюстрацию, 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языковую догадку).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текста для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3 минут.</w:t>
      </w:r>
    </w:p>
    <w:p w:rsidR="0088034B" w:rsidRPr="0088034B" w:rsidRDefault="0088034B" w:rsidP="0088034B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Чтение вслух небольших текстов, построенных на изученном языковом материале; соблюдение пра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вильного ударения в словах, фразах, интонации в целом. Чтение про себя и понимание текстов, содержащих только изученный материал, а также 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несложных текстов, содержащих отдельные новые слова; нахождение в тексте необходимой информа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ции (имени главного героя; места, где происходит действие).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двуязычного словаря учебника. Объем текстов — примерно 30-40 слов.</w:t>
      </w:r>
    </w:p>
    <w:p w:rsidR="0088034B" w:rsidRPr="0088034B" w:rsidRDefault="0088034B" w:rsidP="0088034B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и письменная речь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Списывание текста; вписывание в текст и выпи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сывание из него слов, словосочетаний. Написание с опорой на образец поздравления, 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короткого лич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ного письма.</w:t>
      </w:r>
    </w:p>
    <w:p w:rsidR="0088034B" w:rsidRPr="0088034B" w:rsidRDefault="0088034B" w:rsidP="0088034B">
      <w:pPr>
        <w:autoSpaceDE w:val="0"/>
        <w:autoSpaceDN w:val="0"/>
        <w:adjustRightInd w:val="0"/>
        <w:spacing w:before="173" w:after="0" w:line="240" w:lineRule="auto"/>
        <w:ind w:righ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навыки (практическое усвоение)</w:t>
      </w:r>
    </w:p>
    <w:p w:rsidR="0088034B" w:rsidRPr="0088034B" w:rsidRDefault="0088034B" w:rsidP="0088034B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 и орфография</w:t>
      </w:r>
    </w:p>
    <w:p w:rsidR="0088034B" w:rsidRPr="0088034B" w:rsidRDefault="0088034B" w:rsidP="0088034B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буквы бурятского алфавита, основные бук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восочетания; звукобуквенные соответствия</w:t>
      </w:r>
      <w:r w:rsidRPr="008803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чтения и орфо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графии. Написание наиболее употребительных слов, вошедших в активный словарь.</w:t>
      </w:r>
    </w:p>
    <w:p w:rsidR="0088034B" w:rsidRPr="0088034B" w:rsidRDefault="0088034B" w:rsidP="0088034B">
      <w:p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Адекватное произношение и различение на слух всех звуков и звукосочетаний бурятского язы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Соблюдение норм произношения: долготы и краткости гласных, дифтонгов, оглушение звон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согласных в конце  слова  и  перед  глухими  согласными,  смягчение согласных перед йотированными гласными. Отсутствие ударения, членение предложений на смысловые группы. Ритмико-интонационные особенности повествовательного, побудительного и вопросительных (общий и спе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циальный вопрос) предложений.</w:t>
      </w:r>
    </w:p>
    <w:p w:rsidR="0088034B" w:rsidRPr="0088034B" w:rsidRDefault="0088034B" w:rsidP="0088034B">
      <w:p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Лексические единицы, обслуживающие ситуации общения в пределах тематики, в объеме 100 лексических единиц для двустороннего (рецептивного и продуктивного) усвоения, про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стейшие устойчивые словосочетания, оценочная лексика и реплики-клише как элементы речевого этикета. 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Начальное представление о способах словооб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разования: аффиксации, словосложении, конверсии, заимствованные слова.</w:t>
      </w:r>
    </w:p>
    <w:p w:rsidR="0088034B" w:rsidRPr="0088034B" w:rsidRDefault="0088034B" w:rsidP="0088034B">
      <w:p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Учащиеся  4  класса учатся употреблять и распознавать в речи:</w:t>
      </w:r>
    </w:p>
    <w:p w:rsidR="0088034B" w:rsidRPr="0088034B" w:rsidRDefault="0088034B" w:rsidP="00880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коммуникативные типы предложения: повествовательное вопросительное, побудитель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ное; </w:t>
      </w:r>
    </w:p>
    <w:p w:rsidR="0088034B" w:rsidRPr="0088034B" w:rsidRDefault="0088034B" w:rsidP="00880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и специальный вопрос, вопроси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тельные слова: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юун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юухэнэ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яана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ямар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хэды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хэдындэ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хэзээ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юундэ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хаана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хайшаа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034B" w:rsidRPr="0088034B" w:rsidRDefault="0088034B" w:rsidP="00880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слов в предложении;</w:t>
      </w:r>
    </w:p>
    <w:p w:rsidR="0088034B" w:rsidRPr="0088034B" w:rsidRDefault="0088034B" w:rsidP="00880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утвердительные и отрицательные предложения;</w:t>
      </w:r>
    </w:p>
    <w:p w:rsidR="0088034B" w:rsidRPr="0088034B" w:rsidRDefault="0088034B" w:rsidP="00880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 числительные  от 20 до 100, простые и составные  числительные;</w:t>
      </w:r>
    </w:p>
    <w:p w:rsidR="0088034B" w:rsidRPr="0088034B" w:rsidRDefault="0088034B" w:rsidP="0088034B">
      <w:pPr>
        <w:numPr>
          <w:ilvl w:val="0"/>
          <w:numId w:val="12"/>
        </w:numPr>
        <w:tabs>
          <w:tab w:val="left" w:pos="26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в единственном и множествен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числе;</w:t>
      </w:r>
    </w:p>
    <w:p w:rsidR="0088034B" w:rsidRPr="0088034B" w:rsidRDefault="0088034B" w:rsidP="0088034B">
      <w:pPr>
        <w:numPr>
          <w:ilvl w:val="0"/>
          <w:numId w:val="12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местоимения (личные, вопро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сительные, указательные, собирательные, неопределённые, различительные);</w:t>
      </w:r>
    </w:p>
    <w:p w:rsidR="0088034B" w:rsidRPr="0088034B" w:rsidRDefault="0088034B" w:rsidP="0088034B">
      <w:pPr>
        <w:numPr>
          <w:ilvl w:val="0"/>
          <w:numId w:val="12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прилагательные;</w:t>
      </w:r>
    </w:p>
    <w:p w:rsidR="0088034B" w:rsidRPr="0088034B" w:rsidRDefault="0088034B" w:rsidP="0088034B">
      <w:pPr>
        <w:numPr>
          <w:ilvl w:val="0"/>
          <w:numId w:val="12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глагол, времена  глаголов, окончание  глаголов  по  лицам  в  единственном и множественном  числе.</w:t>
      </w:r>
    </w:p>
    <w:p w:rsidR="0088034B" w:rsidRPr="0088034B" w:rsidRDefault="0088034B" w:rsidP="0088034B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уровню подготовки учащихся</w:t>
      </w:r>
      <w:r w:rsidRPr="0088034B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, </w:t>
      </w:r>
      <w:r w:rsidRPr="00880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оканчивающих  4  класс.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1.1. Коммуникативная компетенция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(владение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бурятским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языком как средством общения)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общения; диалог-расспрос (вопрос — ответ) и диалог —побуждение к действию;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уметь на элементарном уровне описывать предмет, картинку, персонаж;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уметь на элементарном уровне рассказывать о себе, семье, друге.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элементарном диалоге-расспросе, задавая вопросы собеседнику и отвечая на его вопросы;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воспроизводить наизусть небольшие произведения детского фольклора, детские песни;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краткую характеристику персонажа;</w:t>
      </w:r>
    </w:p>
    <w:p w:rsidR="0088034B" w:rsidRPr="0088034B" w:rsidRDefault="0088034B" w:rsidP="00A67206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на слух речь учителя и одноклассников при непосредственном общении и вербально/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реагировать на услышанное;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на слух в аудиозаписи небольшой текст, построенный на изученном языковом материале</w:t>
      </w:r>
    </w:p>
    <w:p w:rsidR="0088034B" w:rsidRPr="00A67206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Чтение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не обращать внимания на незнакомые слова, не мешающие понять основное содержание текста.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Письмо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техникой письма;</w:t>
      </w:r>
    </w:p>
    <w:p w:rsidR="0088034B" w:rsidRPr="0088034B" w:rsidRDefault="0088034B" w:rsidP="0088034B">
      <w:pPr>
        <w:numPr>
          <w:ilvl w:val="0"/>
          <w:numId w:val="1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 письменной форме кратко отвечать на вопросы к тексту</w:t>
      </w:r>
    </w:p>
    <w:p w:rsidR="0088034B" w:rsidRPr="0088034B" w:rsidRDefault="0088034B" w:rsidP="0088034B">
      <w:pPr>
        <w:numPr>
          <w:ilvl w:val="0"/>
          <w:numId w:val="1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делать по образцу подписи к рисункам/фотографиям.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ind w:left="79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3.1. Языковая компетенция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(владение языковыми средствами)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Графика, каллиграфия, орфография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88034B" w:rsidRPr="0088034B" w:rsidRDefault="0088034B" w:rsidP="0088034B">
      <w:pPr>
        <w:numPr>
          <w:ilvl w:val="0"/>
          <w:numId w:val="1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пользоваться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ским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алфавитом, знать последовательность букв в нем;</w:t>
      </w:r>
    </w:p>
    <w:p w:rsidR="0088034B" w:rsidRPr="0088034B" w:rsidRDefault="0088034B" w:rsidP="0088034B">
      <w:pPr>
        <w:numPr>
          <w:ilvl w:val="0"/>
          <w:numId w:val="1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воспроизводить графически и каллиграфически корректно все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 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ские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буквы алфавита (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написание букв, слов);</w:t>
      </w:r>
    </w:p>
    <w:p w:rsidR="0088034B" w:rsidRPr="0088034B" w:rsidRDefault="0088034B" w:rsidP="0088034B">
      <w:pPr>
        <w:numPr>
          <w:ilvl w:val="0"/>
          <w:numId w:val="1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и сравнивать (в объеме содержания курса) такие языковые единицы, как звук, буква, слово;</w:t>
      </w:r>
    </w:p>
    <w:p w:rsidR="0088034B" w:rsidRPr="0088034B" w:rsidRDefault="0088034B" w:rsidP="0088034B">
      <w:pPr>
        <w:numPr>
          <w:ilvl w:val="0"/>
          <w:numId w:val="1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основные правила чтения и орфографии, изученные в 4 классе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и анализировать буквосочетания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уточнять написание слова по словарю учебника.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Фонетическая 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сторона речи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адекватно произносить и различать на слух все звуки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 соблюдать нормы произношения звуков;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особенности интонации основных типов предложений;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интонацию перечисления;</w:t>
      </w:r>
    </w:p>
    <w:p w:rsidR="0088034B" w:rsidRPr="0088034B" w:rsidRDefault="0088034B" w:rsidP="0088034B">
      <w:pPr>
        <w:numPr>
          <w:ilvl w:val="0"/>
          <w:numId w:val="1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изучаемые слова по транскрипции;</w:t>
      </w:r>
    </w:p>
    <w:p w:rsidR="0088034B" w:rsidRPr="0088034B" w:rsidRDefault="0088034B" w:rsidP="0088034B">
      <w:pPr>
        <w:numPr>
          <w:ilvl w:val="0"/>
          <w:numId w:val="1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писать транскрипцию отдельных звуков, сочетаний звуков по образцу.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88034B" w:rsidRPr="0088034B" w:rsidRDefault="0088034B" w:rsidP="0088034B">
      <w:pPr>
        <w:numPr>
          <w:ilvl w:val="0"/>
          <w:numId w:val="1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простые словообразовательные элементы;</w:t>
      </w:r>
    </w:p>
    <w:p w:rsidR="0088034B" w:rsidRPr="0088034B" w:rsidRDefault="0088034B" w:rsidP="0088034B">
      <w:pPr>
        <w:numPr>
          <w:ilvl w:val="0"/>
          <w:numId w:val="1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опираться на языковую догадку при восприятии сложных слов в процессе чтения и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88034B" w:rsidRPr="0088034B" w:rsidRDefault="0088034B" w:rsidP="0088034B">
      <w:pPr>
        <w:numPr>
          <w:ilvl w:val="0"/>
          <w:numId w:val="2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88034B" w:rsidRPr="0088034B" w:rsidRDefault="0088034B" w:rsidP="0088034B">
      <w:pPr>
        <w:numPr>
          <w:ilvl w:val="0"/>
          <w:numId w:val="2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множественном числе;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л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ичные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местоимения; количественные (до 10) числительные; наиболее употребительные п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осле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логи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F806D8" w:rsidRDefault="0088034B" w:rsidP="0088034B">
      <w:pPr>
        <w:numPr>
          <w:ilvl w:val="0"/>
          <w:numId w:val="2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mn-MN"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3.2.  </w:t>
      </w:r>
      <w:proofErr w:type="spellStart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Социокультурн</w:t>
      </w:r>
      <w:proofErr w:type="spellEnd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val="mn-MN" w:eastAsia="ru-RU"/>
        </w:rPr>
        <w:t xml:space="preserve">ые  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УУД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val="mn-MN"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21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88034B" w:rsidRPr="0088034B" w:rsidRDefault="0088034B" w:rsidP="0088034B">
      <w:pPr>
        <w:numPr>
          <w:ilvl w:val="0"/>
          <w:numId w:val="22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элементарные нормы речевого и неречевого поведения в учебно-речевых ситуациях.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2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воспроизводить наизусть небольшие произведения детского фольклора (стихи, песни) на английском языке;</w:t>
      </w:r>
    </w:p>
    <w:p w:rsidR="0088034B" w:rsidRPr="0088034B" w:rsidRDefault="0088034B" w:rsidP="0088034B">
      <w:pPr>
        <w:numPr>
          <w:ilvl w:val="0"/>
          <w:numId w:val="2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поиск информации о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республике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изучаемого языка в соответствии с поставленной учебной задачей в пределах тематики, изучаемой в начальной школе.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 в познавательной сфере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    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2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языковые явления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русск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и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бурятско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го языков на уровне отдельных звуков, букв, слов, словосочетаний, простых предложений;</w:t>
      </w:r>
    </w:p>
    <w:p w:rsidR="0088034B" w:rsidRPr="0088034B" w:rsidRDefault="0088034B" w:rsidP="0088034B">
      <w:pPr>
        <w:numPr>
          <w:ilvl w:val="0"/>
          <w:numId w:val="2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88034B" w:rsidRPr="0088034B" w:rsidRDefault="0088034B" w:rsidP="0088034B">
      <w:pPr>
        <w:numPr>
          <w:ilvl w:val="0"/>
          <w:numId w:val="2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текстапо заголовку, иллюстрациям и др.);</w:t>
      </w:r>
    </w:p>
    <w:p w:rsidR="0088034B" w:rsidRPr="0088034B" w:rsidRDefault="0088034B" w:rsidP="0088034B">
      <w:pPr>
        <w:numPr>
          <w:ilvl w:val="0"/>
          <w:numId w:val="2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:rsidR="0088034B" w:rsidRPr="0088034B" w:rsidRDefault="0088034B" w:rsidP="0088034B">
      <w:pPr>
        <w:numPr>
          <w:ilvl w:val="0"/>
          <w:numId w:val="2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самонаблюдение и самооценку в доступных младшему школьнику пределах.</w:t>
      </w:r>
    </w:p>
    <w:p w:rsidR="00E368AB" w:rsidRPr="009618E2" w:rsidRDefault="00E368AB" w:rsidP="00E368A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D0E" w:rsidRPr="003A7D0E" w:rsidRDefault="003A7D0E" w:rsidP="003A7D0E">
      <w:pPr>
        <w:pStyle w:val="1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(3</w:t>
      </w:r>
      <w:r w:rsidRPr="003A7D0E">
        <w:rPr>
          <w:rFonts w:ascii="Times New Roman" w:eastAsia="Calibri" w:hAnsi="Times New Roman" w:cs="Times New Roman"/>
          <w:b/>
          <w:sz w:val="24"/>
          <w:szCs w:val="24"/>
        </w:rPr>
        <w:t xml:space="preserve"> год обучения)</w:t>
      </w:r>
    </w:p>
    <w:p w:rsidR="003A7D0E" w:rsidRPr="003A7D0E" w:rsidRDefault="003A7D0E" w:rsidP="003A7D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D0E">
        <w:rPr>
          <w:rFonts w:ascii="Times New Roman" w:eastAsia="Calibri" w:hAnsi="Times New Roman" w:cs="Times New Roman"/>
          <w:b/>
          <w:sz w:val="24"/>
          <w:szCs w:val="24"/>
        </w:rPr>
        <w:t>1 раздел</w:t>
      </w:r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Шэнэангида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(16</w:t>
      </w:r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 часов): </w:t>
      </w:r>
      <w:proofErr w:type="spellStart"/>
      <w:r w:rsidRPr="003A7D0E">
        <w:rPr>
          <w:rFonts w:ascii="Times New Roman" w:eastAsia="Calibri" w:hAnsi="Times New Roman" w:cs="Times New Roman"/>
          <w:sz w:val="24"/>
          <w:szCs w:val="24"/>
        </w:rPr>
        <w:t>Танилсая</w:t>
      </w:r>
      <w:proofErr w:type="spellEnd"/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Эрдэмдүрбэдэхиангидаh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урадаг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spellStart"/>
      <w:r w:rsidRPr="003A7D0E">
        <w:rPr>
          <w:rFonts w:ascii="Times New Roman" w:eastAsia="Calibri" w:hAnsi="Times New Roman" w:cs="Times New Roman"/>
          <w:sz w:val="24"/>
          <w:szCs w:val="24"/>
        </w:rPr>
        <w:t>Эгээбэрхэ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hурагшахэн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бэ?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Хэнюухэхэдуратайб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r w:rsidRPr="003A7D0E">
        <w:rPr>
          <w:rFonts w:ascii="Times New Roman" w:eastAsia="Calibri" w:hAnsi="Times New Roman" w:cs="Times New Roman"/>
          <w:sz w:val="24"/>
          <w:szCs w:val="24"/>
        </w:rPr>
        <w:t>Хэнямартамиртадуратайб?Шини</w:t>
      </w:r>
      <w:r>
        <w:rPr>
          <w:rFonts w:ascii="Times New Roman" w:eastAsia="Calibri" w:hAnsi="Times New Roman" w:cs="Times New Roman"/>
          <w:sz w:val="24"/>
          <w:szCs w:val="24"/>
        </w:rPr>
        <w:t>идуратай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уран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зохёолшохэн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бэ? </w:t>
      </w:r>
    </w:p>
    <w:p w:rsidR="00C55DCE" w:rsidRPr="00C55DCE" w:rsidRDefault="003A7D0E" w:rsidP="00C55D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D0E">
        <w:rPr>
          <w:rFonts w:ascii="Times New Roman" w:eastAsia="Calibri" w:hAnsi="Times New Roman" w:cs="Times New Roman"/>
          <w:b/>
          <w:sz w:val="24"/>
          <w:szCs w:val="24"/>
        </w:rPr>
        <w:t>2 раздел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3A7D0E">
        <w:rPr>
          <w:rFonts w:ascii="Times New Roman" w:eastAsia="Calibri" w:hAnsi="Times New Roman" w:cs="Times New Roman"/>
          <w:sz w:val="24"/>
          <w:szCs w:val="24"/>
        </w:rPr>
        <w:t>Эрдэмэйбүлэдэ</w:t>
      </w:r>
      <w:r>
        <w:rPr>
          <w:rFonts w:ascii="Times New Roman" w:eastAsia="Calibri" w:hAnsi="Times New Roman" w:cs="Times New Roman"/>
          <w:sz w:val="24"/>
          <w:szCs w:val="24"/>
        </w:rPr>
        <w:t>»(14</w:t>
      </w:r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 часов): </w:t>
      </w:r>
      <w:r w:rsidR="00C55DCE" w:rsidRPr="00C55DCE">
        <w:rPr>
          <w:rFonts w:ascii="Times New Roman" w:eastAsia="Calibri" w:hAnsi="Times New Roman" w:cs="Times New Roman"/>
          <w:sz w:val="24"/>
          <w:szCs w:val="24"/>
        </w:rPr>
        <w:t>Эрдэмарбатай.Эрдэмэйуггарбал.Миниибүлэ.</w:t>
      </w:r>
    </w:p>
    <w:p w:rsidR="003A7D0E" w:rsidRPr="003A7D0E" w:rsidRDefault="00C55DCE" w:rsidP="00C55D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5DCE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эргэжэл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Хэнхаанаюухэдэг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бэ? Эрдэмэйүдэр. Эдеэнэйдэлгүүртэ. </w:t>
      </w:r>
      <w:r w:rsidRPr="00C55DCE">
        <w:rPr>
          <w:rFonts w:ascii="Times New Roman" w:eastAsia="Calibri" w:hAnsi="Times New Roman" w:cs="Times New Roman"/>
          <w:sz w:val="24"/>
          <w:szCs w:val="24"/>
        </w:rPr>
        <w:t>Хубсаhанайдэлгүүртэ.</w:t>
      </w:r>
    </w:p>
    <w:p w:rsidR="003A7D0E" w:rsidRPr="003A7D0E" w:rsidRDefault="003A7D0E" w:rsidP="00C55D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D0E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proofErr w:type="gramStart"/>
      <w:r w:rsidRPr="003A7D0E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C55DCE" w:rsidRPr="003A7D0E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Һайндэрɵɵр!</w:t>
      </w:r>
      <w:r w:rsidR="00C55DCE">
        <w:rPr>
          <w:rFonts w:ascii="Times New Roman" w:eastAsia="Calibri" w:hAnsi="Times New Roman" w:cs="Times New Roman"/>
          <w:sz w:val="24"/>
          <w:szCs w:val="24"/>
        </w:rPr>
        <w:t>» (16</w:t>
      </w:r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 часов): </w:t>
      </w:r>
      <w:r w:rsidR="00C55DCE" w:rsidRPr="00C55DCE">
        <w:rPr>
          <w:rFonts w:ascii="Times New Roman" w:eastAsia="Calibri" w:hAnsi="Times New Roman" w:cs="Times New Roman"/>
          <w:sz w:val="24"/>
          <w:szCs w:val="24"/>
        </w:rPr>
        <w:t>Түрэhэнүдэрɵɵ</w:t>
      </w:r>
      <w:r w:rsidR="00C55DCE">
        <w:rPr>
          <w:rFonts w:ascii="Times New Roman" w:eastAsia="Calibri" w:hAnsi="Times New Roman" w:cs="Times New Roman"/>
          <w:sz w:val="24"/>
          <w:szCs w:val="24"/>
        </w:rPr>
        <w:t xml:space="preserve">р!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Амаршалга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5DCE" w:rsidRPr="00C55DCE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жэл</w:t>
      </w:r>
      <w:proofErr w:type="spellEnd"/>
      <w:r w:rsidR="00C55DCE" w:rsidRP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Сагаа</w:t>
      </w:r>
      <w:r w:rsidR="00C55DCE">
        <w:rPr>
          <w:rFonts w:ascii="Times New Roman" w:eastAsia="Calibri" w:hAnsi="Times New Roman" w:cs="Times New Roman"/>
          <w:sz w:val="24"/>
          <w:szCs w:val="24"/>
        </w:rPr>
        <w:t>лганаар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Сагаалганайамаршалга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Сагаанэдеэн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Эжынhайндэр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Сурхарбаан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Алтан</w:t>
      </w:r>
      <w:proofErr w:type="spellEnd"/>
      <w:r w:rsidR="00C55DCE" w:rsidRPr="00C55DCE">
        <w:rPr>
          <w:rFonts w:ascii="Times New Roman" w:eastAsia="Calibri" w:hAnsi="Times New Roman" w:cs="Times New Roman"/>
          <w:sz w:val="24"/>
          <w:szCs w:val="24"/>
        </w:rPr>
        <w:t xml:space="preserve"> намарай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hайндэр</w:t>
      </w:r>
      <w:proofErr w:type="spellEnd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D0E" w:rsidRDefault="003A7D0E" w:rsidP="00C55D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D0E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proofErr w:type="spellStart"/>
      <w:r w:rsidRPr="003A7D0E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C55DCE">
        <w:rPr>
          <w:rFonts w:ascii="Times New Roman" w:eastAsia="Calibri" w:hAnsi="Times New Roman" w:cs="Times New Roman"/>
          <w:sz w:val="24"/>
          <w:szCs w:val="24"/>
        </w:rPr>
        <w:t>«Буряадорон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>»(2</w:t>
      </w:r>
      <w:r w:rsidR="008C2694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Жэлэйдүрбэн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 саг.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Газааямар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 бэ?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Зэрлигамитад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Ута</w:t>
      </w:r>
      <w:r w:rsidR="00C55DCE">
        <w:rPr>
          <w:rFonts w:ascii="Times New Roman" w:eastAsia="Calibri" w:hAnsi="Times New Roman" w:cs="Times New Roman"/>
          <w:sz w:val="24"/>
          <w:szCs w:val="24"/>
        </w:rPr>
        <w:t>шэхэтэй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хурсашүдэтэйюун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 бэ? ТоомгүйхэнШандаган.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Эрдэмэйдуратайонтохон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Буряадоронуужамхандаа</w:t>
      </w:r>
      <w:proofErr w:type="spellEnd"/>
      <w:r w:rsidR="00C55DCE" w:rsidRPr="00C55DCE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Зунайамаралта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2694" w:rsidRPr="003A7D0E" w:rsidRDefault="008C2694" w:rsidP="00C55D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D0E" w:rsidRPr="003A7D0E" w:rsidRDefault="003A7D0E" w:rsidP="003A7D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10"/>
        <w:tblW w:w="9180" w:type="dxa"/>
        <w:tblLook w:val="04A0" w:firstRow="1" w:lastRow="0" w:firstColumn="1" w:lastColumn="0" w:noHBand="0" w:noVBand="1"/>
      </w:tblPr>
      <w:tblGrid>
        <w:gridCol w:w="621"/>
        <w:gridCol w:w="2033"/>
        <w:gridCol w:w="1515"/>
        <w:gridCol w:w="5011"/>
      </w:tblGrid>
      <w:tr w:rsidR="00671637" w:rsidRPr="003A7D0E" w:rsidTr="00671637">
        <w:trPr>
          <w:trHeight w:val="70"/>
        </w:trPr>
        <w:tc>
          <w:tcPr>
            <w:tcW w:w="639" w:type="dxa"/>
          </w:tcPr>
          <w:p w:rsidR="00671637" w:rsidRPr="00E75CB7" w:rsidRDefault="00671637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:rsidR="00671637" w:rsidRPr="00E75CB7" w:rsidRDefault="00671637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разделов</w:t>
            </w:r>
          </w:p>
        </w:tc>
        <w:tc>
          <w:tcPr>
            <w:tcW w:w="1592" w:type="dxa"/>
          </w:tcPr>
          <w:p w:rsidR="00671637" w:rsidRPr="00E75CB7" w:rsidRDefault="00671637" w:rsidP="00671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671637" w:rsidRPr="00E75CB7" w:rsidRDefault="00671637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188" w:type="dxa"/>
          </w:tcPr>
          <w:p w:rsidR="00671637" w:rsidRPr="00E75CB7" w:rsidRDefault="00671637" w:rsidP="00671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учебной темы</w:t>
            </w:r>
          </w:p>
          <w:p w:rsidR="00671637" w:rsidRPr="00E75CB7" w:rsidRDefault="00671637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0E" w:rsidRPr="003A7D0E" w:rsidTr="00671637">
        <w:tc>
          <w:tcPr>
            <w:tcW w:w="639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1" w:type="dxa"/>
          </w:tcPr>
          <w:p w:rsidR="003A7D0E" w:rsidRPr="003A7D0E" w:rsidRDefault="00FC5090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1 раздел «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Шэнэангида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2" w:type="dxa"/>
          </w:tcPr>
          <w:p w:rsidR="003A7D0E" w:rsidRPr="003A7D0E" w:rsidRDefault="00B9300C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C5090"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188" w:type="dxa"/>
          </w:tcPr>
          <w:p w:rsidR="003A7D0E" w:rsidRPr="003A7D0E" w:rsidRDefault="00FC5090" w:rsidP="003A7D0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Танилсая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Эрдэмдүрбэдэхиангидаh</w:t>
            </w:r>
            <w:proofErr w:type="gram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урадаг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Эгээбэрхэ</w:t>
            </w:r>
            <w:proofErr w:type="gram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hурагшахэн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бэ?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Хэнюухэхэдуратайб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Хэнямартамиртадуратайб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Шиниидуратай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зохёолшохэн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бэ?</w:t>
            </w:r>
          </w:p>
        </w:tc>
      </w:tr>
      <w:tr w:rsidR="003A7D0E" w:rsidRPr="003A7D0E" w:rsidTr="00671637">
        <w:tc>
          <w:tcPr>
            <w:tcW w:w="639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3A7D0E" w:rsidRPr="003A7D0E" w:rsidRDefault="00FC5090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2 раздел «Эрдэмэйбүлэдэ»</w:t>
            </w:r>
          </w:p>
        </w:tc>
        <w:tc>
          <w:tcPr>
            <w:tcW w:w="1592" w:type="dxa"/>
          </w:tcPr>
          <w:p w:rsidR="003A7D0E" w:rsidRPr="003A7D0E" w:rsidRDefault="00B9300C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188" w:type="dxa"/>
          </w:tcPr>
          <w:p w:rsidR="00FC5090" w:rsidRPr="00FC5090" w:rsidRDefault="00FC5090" w:rsidP="00FC509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Эрдэмарбатай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Эрдэмэйуггарбал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. Миниибүлэ.</w:t>
            </w:r>
          </w:p>
          <w:p w:rsidR="003A7D0E" w:rsidRPr="003A7D0E" w:rsidRDefault="00FC5090" w:rsidP="00FC509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Мэргэжэл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Хэнхаанаюухэдэг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бэ? Эрдэмэйүдэр. Эдеэнэйдэлгүүртэ. Хубсаhанайдэлгүүртэ.</w:t>
            </w:r>
          </w:p>
        </w:tc>
      </w:tr>
      <w:tr w:rsidR="003A7D0E" w:rsidRPr="003A7D0E" w:rsidTr="00671637">
        <w:tc>
          <w:tcPr>
            <w:tcW w:w="639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3A7D0E" w:rsidRPr="003A7D0E" w:rsidRDefault="00FC5090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раздел «Һайндэрɵɵр!»  </w:t>
            </w:r>
          </w:p>
        </w:tc>
        <w:tc>
          <w:tcPr>
            <w:tcW w:w="1592" w:type="dxa"/>
          </w:tcPr>
          <w:p w:rsidR="003A7D0E" w:rsidRPr="003A7D0E" w:rsidRDefault="00B9300C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C5090"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188" w:type="dxa"/>
          </w:tcPr>
          <w:p w:rsidR="003A7D0E" w:rsidRPr="003A7D0E" w:rsidRDefault="00FC5090" w:rsidP="003A7D0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Түрэhэнүдэрɵɵр!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Амаршалга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12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жэл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Сагаалганаар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Сагаалганайамаршалга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Сагаанэдеэн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Эжынhайндэр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Сурхарбаан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Алтан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намарай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hайндэр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A7D0E" w:rsidRPr="003A7D0E" w:rsidTr="00671637">
        <w:tc>
          <w:tcPr>
            <w:tcW w:w="639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3A7D0E" w:rsidRPr="003A7D0E" w:rsidRDefault="00FC5090" w:rsidP="00FC5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раздел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Буряадорон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92" w:type="dxa"/>
          </w:tcPr>
          <w:p w:rsidR="003A7D0E" w:rsidRPr="003A7D0E" w:rsidRDefault="00D3433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часа</w:t>
            </w:r>
          </w:p>
        </w:tc>
        <w:tc>
          <w:tcPr>
            <w:tcW w:w="5188" w:type="dxa"/>
          </w:tcPr>
          <w:p w:rsidR="003A7D0E" w:rsidRPr="003A7D0E" w:rsidRDefault="00FC5090" w:rsidP="003A7D0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Жэлэйдүрбэн саг.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Газааямар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бэ?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Зэрлигамитад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Уташэхэтэй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хурсашүдэтэйюун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бэ? ТоомгүйхэнШандаган.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Эрдэмэйдуратайонтохон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Буряадоронуужамхандаа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Зунайамаралта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A7D0E" w:rsidRPr="003A7D0E" w:rsidRDefault="003A7D0E" w:rsidP="003A7D0E">
      <w:pPr>
        <w:rPr>
          <w:rFonts w:ascii="Times New Roman" w:eastAsia="Calibri" w:hAnsi="Times New Roman" w:cs="Times New Roman"/>
          <w:sz w:val="28"/>
        </w:rPr>
      </w:pPr>
    </w:p>
    <w:p w:rsidR="003A7D0E" w:rsidRPr="003A7D0E" w:rsidRDefault="003A7D0E" w:rsidP="00637689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3A7D0E">
        <w:rPr>
          <w:rFonts w:ascii="Times New Roman" w:eastAsia="Calibri" w:hAnsi="Times New Roman" w:cs="Times New Roman"/>
          <w:b/>
          <w:sz w:val="28"/>
        </w:rPr>
        <w:t>Тематическое планирование</w:t>
      </w: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526"/>
        <w:gridCol w:w="3126"/>
        <w:gridCol w:w="1479"/>
        <w:gridCol w:w="2774"/>
        <w:gridCol w:w="1842"/>
      </w:tblGrid>
      <w:tr w:rsidR="003A7D0E" w:rsidRPr="003A7D0E" w:rsidTr="00AA0470">
        <w:tc>
          <w:tcPr>
            <w:tcW w:w="526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9" w:type="dxa"/>
          </w:tcPr>
          <w:p w:rsidR="003A7D0E" w:rsidRPr="003A7D0E" w:rsidRDefault="003A7D0E" w:rsidP="003A7D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774" w:type="dxa"/>
          </w:tcPr>
          <w:p w:rsidR="003A7D0E" w:rsidRPr="003A7D0E" w:rsidRDefault="003A7D0E" w:rsidP="003A7D0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3A7D0E" w:rsidRPr="003A7D0E" w:rsidRDefault="003A7D0E" w:rsidP="003A7D0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1842" w:type="dxa"/>
          </w:tcPr>
          <w:p w:rsidR="003A7D0E" w:rsidRPr="003A7D0E" w:rsidRDefault="003A7D0E" w:rsidP="003A7D0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3A7D0E" w:rsidRPr="003A7D0E" w:rsidRDefault="003A7D0E" w:rsidP="003A7D0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</w:tr>
      <w:tr w:rsidR="00B9300C" w:rsidRPr="003A7D0E" w:rsidTr="00671637">
        <w:tc>
          <w:tcPr>
            <w:tcW w:w="9747" w:type="dxa"/>
            <w:gridSpan w:val="5"/>
          </w:tcPr>
          <w:p w:rsidR="00B9300C" w:rsidRPr="00B9300C" w:rsidRDefault="00B9300C" w:rsidP="00B16A2B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Шэнэ</w:t>
            </w:r>
            <w:proofErr w:type="spellEnd"/>
            <w:r w:rsidR="00A54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ангида</w:t>
            </w:r>
            <w:proofErr w:type="spellEnd"/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- 16 часов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Знакомство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6562B2" w:rsidRPr="003A7D0E" w:rsidTr="00AA0470">
        <w:trPr>
          <w:trHeight w:val="354"/>
        </w:trPr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6562B2" w:rsidRPr="00C60F1E" w:rsidRDefault="006562B2" w:rsidP="00637689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proofErr w:type="spellStart"/>
            <w:r w:rsidRPr="00C60F1E">
              <w:rPr>
                <w:rFonts w:ascii="Times New Roman" w:hAnsi="Times New Roman" w:cs="Times New Roman"/>
              </w:rPr>
              <w:t>Эрдэм</w:t>
            </w:r>
            <w:proofErr w:type="spellEnd"/>
            <w:r w:rsidRPr="00C60F1E">
              <w:rPr>
                <w:rFonts w:ascii="Times New Roman" w:hAnsi="Times New Roman" w:cs="Times New Roman"/>
              </w:rPr>
              <w:t xml:space="preserve"> учится в четвертом классе. 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6562B2" w:rsidRPr="00C60F1E" w:rsidRDefault="006562B2" w:rsidP="008E6013">
            <w:pPr>
              <w:rPr>
                <w:rFonts w:ascii="Times New Roman" w:hAnsi="Times New Roman" w:cs="Times New Roman"/>
              </w:rPr>
            </w:pPr>
            <w:proofErr w:type="spellStart"/>
            <w:r w:rsidRPr="00C60F1E">
              <w:rPr>
                <w:rFonts w:ascii="Times New Roman" w:hAnsi="Times New Roman" w:cs="Times New Roman"/>
              </w:rPr>
              <w:t>Эрдэм</w:t>
            </w:r>
            <w:proofErr w:type="spellEnd"/>
            <w:r w:rsidRPr="00C60F1E">
              <w:rPr>
                <w:rFonts w:ascii="Times New Roman" w:hAnsi="Times New Roman" w:cs="Times New Roman"/>
              </w:rPr>
              <w:t xml:space="preserve"> учится в четвертом классе.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Кто самый лучший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6" w:type="dxa"/>
          </w:tcPr>
          <w:p w:rsidR="006562B2" w:rsidRPr="00C60F1E" w:rsidRDefault="006562B2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Кто самый лучший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Увлечения друзей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6562B2" w:rsidRPr="00C60F1E" w:rsidRDefault="006562B2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Увлечения друзей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Любимые виды спорта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6562B2" w:rsidRPr="00C60F1E" w:rsidRDefault="006562B2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Любимые виды спорта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Мой любимый писатель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писатель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6" w:type="dxa"/>
          </w:tcPr>
          <w:p w:rsidR="006562B2" w:rsidRPr="003A7D0E" w:rsidRDefault="006562B2" w:rsidP="00AA04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разделу 1 «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Шэнэ</w:t>
            </w:r>
            <w:proofErr w:type="spellEnd"/>
            <w:r w:rsidR="00A5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ангида</w:t>
            </w:r>
            <w:proofErr w:type="spellEnd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2774" w:type="dxa"/>
          </w:tcPr>
          <w:p w:rsidR="006562B2" w:rsidRPr="003A7D0E" w:rsidRDefault="006562B2" w:rsidP="00887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6" w:type="dxa"/>
          </w:tcPr>
          <w:p w:rsidR="006562B2" w:rsidRPr="003A7D0E" w:rsidRDefault="00A54282" w:rsidP="00C90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6562B2" w:rsidRPr="0088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разделу 1 «</w:t>
            </w:r>
            <w:proofErr w:type="spellStart"/>
            <w:r w:rsidR="006562B2" w:rsidRPr="0088787E">
              <w:rPr>
                <w:rFonts w:ascii="Times New Roman" w:eastAsia="Calibri" w:hAnsi="Times New Roman" w:cs="Times New Roman"/>
                <w:sz w:val="24"/>
                <w:szCs w:val="24"/>
              </w:rPr>
              <w:t>Шэнэ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62B2" w:rsidRPr="0088787E">
              <w:rPr>
                <w:rFonts w:ascii="Times New Roman" w:eastAsia="Calibri" w:hAnsi="Times New Roman" w:cs="Times New Roman"/>
                <w:sz w:val="24"/>
                <w:szCs w:val="24"/>
              </w:rPr>
              <w:t>ангида</w:t>
            </w:r>
            <w:proofErr w:type="spellEnd"/>
            <w:r w:rsidR="006562B2" w:rsidRPr="008878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6562B2" w:rsidRPr="003A7D0E" w:rsidTr="00671637">
        <w:tc>
          <w:tcPr>
            <w:tcW w:w="9747" w:type="dxa"/>
            <w:gridSpan w:val="5"/>
          </w:tcPr>
          <w:p w:rsidR="006562B2" w:rsidRPr="00B9300C" w:rsidRDefault="006562B2" w:rsidP="00B16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Эрдэмэй</w:t>
            </w:r>
            <w:proofErr w:type="spellEnd"/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бүлэдэ»-14 часов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Эрдэма</w:t>
            </w:r>
            <w:proofErr w:type="spellEnd"/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Эрдэма</w:t>
            </w:r>
            <w:proofErr w:type="spellEnd"/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Родословная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Родословная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Кто чем занимается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В продуктовом магазине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блок «Эди </w:t>
            </w:r>
            <w:proofErr w:type="spellStart"/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шэди</w:t>
            </w:r>
            <w:proofErr w:type="spellEnd"/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магазине одежды 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В магазине одежды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разделу 2 «Эрдэмэйбүлэдэ»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774" w:type="dxa"/>
          </w:tcPr>
          <w:p w:rsidR="006562B2" w:rsidRPr="003A7D0E" w:rsidRDefault="006562B2" w:rsidP="00887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6562B2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6562B2" w:rsidRPr="0088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разделу 2 «Эрдэмэйбүлэдэ»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774" w:type="dxa"/>
          </w:tcPr>
          <w:p w:rsidR="006562B2" w:rsidRPr="003A7D0E" w:rsidRDefault="006562B2" w:rsidP="00C90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6562B2" w:rsidRPr="003A7D0E" w:rsidTr="00671637">
        <w:tc>
          <w:tcPr>
            <w:tcW w:w="9747" w:type="dxa"/>
            <w:gridSpan w:val="5"/>
          </w:tcPr>
          <w:p w:rsidR="006562B2" w:rsidRPr="00B9300C" w:rsidRDefault="006562B2" w:rsidP="00B16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«Һайндэрɵɵр!»  - 16 часов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67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6" w:type="dxa"/>
          </w:tcPr>
          <w:p w:rsidR="006562B2" w:rsidRPr="0099098F" w:rsidRDefault="006562B2" w:rsidP="0067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8F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</w:t>
            </w:r>
          </w:p>
          <w:p w:rsidR="006562B2" w:rsidRPr="003A7D0E" w:rsidRDefault="006562B2" w:rsidP="0067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67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A868A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годов по восточному календарю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годов по восточному календарю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A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Сурхарбаан</w:t>
            </w:r>
            <w:proofErr w:type="spellEnd"/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Сурхарбаан</w:t>
            </w:r>
            <w:proofErr w:type="spellEnd"/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овощей и фруктов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овощей и фруктов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Default="006562B2">
            <w:r w:rsidRPr="00301E4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Default="006562B2">
            <w:r w:rsidRPr="00301E4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CE721D" w:rsidRPr="003A7D0E" w:rsidTr="00AA0470">
        <w:tc>
          <w:tcPr>
            <w:tcW w:w="526" w:type="dxa"/>
          </w:tcPr>
          <w:p w:rsidR="00CE721D" w:rsidRPr="003A7D0E" w:rsidRDefault="00CE721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26" w:type="dxa"/>
          </w:tcPr>
          <w:p w:rsidR="00CE721D" w:rsidRPr="003A7D0E" w:rsidRDefault="00CE721D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разделу 3 «Һайндэрɵɵр!»  </w:t>
            </w:r>
          </w:p>
        </w:tc>
        <w:tc>
          <w:tcPr>
            <w:tcW w:w="1479" w:type="dxa"/>
          </w:tcPr>
          <w:p w:rsidR="00CE721D" w:rsidRPr="003A7D0E" w:rsidRDefault="00CE721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774" w:type="dxa"/>
          </w:tcPr>
          <w:p w:rsidR="00CE721D" w:rsidRPr="003A7D0E" w:rsidRDefault="00CE721D" w:rsidP="00DB25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842" w:type="dxa"/>
          </w:tcPr>
          <w:p w:rsidR="00CE721D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CE721D" w:rsidRPr="003A7D0E" w:rsidTr="00AA0470">
        <w:tc>
          <w:tcPr>
            <w:tcW w:w="526" w:type="dxa"/>
          </w:tcPr>
          <w:p w:rsidR="00CE721D" w:rsidRPr="003A7D0E" w:rsidRDefault="00CE721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26" w:type="dxa"/>
          </w:tcPr>
          <w:p w:rsidR="00CE721D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CE721D" w:rsidRPr="00DB2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разделу 3 «Һайндэрɵɵр!»  </w:t>
            </w:r>
          </w:p>
        </w:tc>
        <w:tc>
          <w:tcPr>
            <w:tcW w:w="1479" w:type="dxa"/>
          </w:tcPr>
          <w:p w:rsidR="00CE721D" w:rsidRPr="003A7D0E" w:rsidRDefault="00CE721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неделя марта</w:t>
            </w:r>
          </w:p>
        </w:tc>
        <w:tc>
          <w:tcPr>
            <w:tcW w:w="2774" w:type="dxa"/>
          </w:tcPr>
          <w:p w:rsidR="00CE721D" w:rsidRPr="003A7D0E" w:rsidRDefault="00CE721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2" w:type="dxa"/>
          </w:tcPr>
          <w:p w:rsidR="00CE721D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3E330B" w:rsidRPr="003A7D0E" w:rsidTr="00671637">
        <w:tc>
          <w:tcPr>
            <w:tcW w:w="9747" w:type="dxa"/>
            <w:gridSpan w:val="5"/>
          </w:tcPr>
          <w:p w:rsidR="003E330B" w:rsidRDefault="003E330B" w:rsidP="00B1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E3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Буряадорон</w:t>
            </w:r>
            <w:proofErr w:type="spellEnd"/>
            <w:r w:rsidRPr="003E3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- </w:t>
            </w:r>
            <w:r w:rsidR="00D34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часа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CE72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Какая погода на улице?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C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Какая погода на улице?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26" w:type="dxa"/>
          </w:tcPr>
          <w:p w:rsidR="006562B2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 животных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C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сообщение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26" w:type="dxa"/>
          </w:tcPr>
          <w:p w:rsidR="006562B2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 животных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тение стихотворения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26" w:type="dxa"/>
          </w:tcPr>
          <w:p w:rsidR="00A54282" w:rsidRPr="003A7D0E" w:rsidRDefault="00A54282" w:rsidP="000505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 и его друзья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26" w:type="dxa"/>
          </w:tcPr>
          <w:p w:rsidR="00A54282" w:rsidRPr="003A7D0E" w:rsidRDefault="00A54282" w:rsidP="000505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 и его друзья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 текста; обсуждение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26" w:type="dxa"/>
          </w:tcPr>
          <w:p w:rsidR="00A54282" w:rsidRPr="00C60F1E" w:rsidRDefault="00A54282" w:rsidP="005128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животных</w:t>
            </w:r>
          </w:p>
          <w:p w:rsidR="00A54282" w:rsidRPr="003A7D0E" w:rsidRDefault="00A54282" w:rsidP="005128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26" w:type="dxa"/>
          </w:tcPr>
          <w:p w:rsidR="00A54282" w:rsidRPr="003A7D0E" w:rsidRDefault="00A54282" w:rsidP="005128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животных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26" w:type="dxa"/>
          </w:tcPr>
          <w:p w:rsidR="00A54282" w:rsidRPr="00C60F1E" w:rsidRDefault="00A54282" w:rsidP="00896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Наши любимые сказки</w:t>
            </w:r>
          </w:p>
          <w:p w:rsidR="00A54282" w:rsidRPr="003A7D0E" w:rsidRDefault="00A54282" w:rsidP="00896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A54282" w:rsidRPr="003A7D0E" w:rsidTr="00AA0470">
        <w:trPr>
          <w:trHeight w:val="466"/>
        </w:trPr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6" w:type="dxa"/>
          </w:tcPr>
          <w:p w:rsidR="00A54282" w:rsidRPr="003A7D0E" w:rsidRDefault="00A54282" w:rsidP="00896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Наши любимые сказки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C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26" w:type="dxa"/>
          </w:tcPr>
          <w:p w:rsidR="00A54282" w:rsidRPr="00C60F1E" w:rsidRDefault="00A54282" w:rsidP="00052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Бурятия. Районы Бурятии</w:t>
            </w:r>
          </w:p>
          <w:p w:rsidR="00A54282" w:rsidRPr="003A7D0E" w:rsidRDefault="00A54282" w:rsidP="00052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26" w:type="dxa"/>
          </w:tcPr>
          <w:p w:rsidR="00A54282" w:rsidRPr="003A7D0E" w:rsidRDefault="00A54282" w:rsidP="00052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Бурятия. Районы Бурятии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26" w:type="dxa"/>
          </w:tcPr>
          <w:p w:rsidR="00A54282" w:rsidRPr="003A7D0E" w:rsidRDefault="00A54282" w:rsidP="00A54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C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26" w:type="dxa"/>
          </w:tcPr>
          <w:p w:rsidR="00A54282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сообщение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26" w:type="dxa"/>
          </w:tcPr>
          <w:p w:rsidR="00A54282" w:rsidRPr="00C60F1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разделу 4 </w:t>
            </w:r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Буряадорон</w:t>
            </w:r>
            <w:proofErr w:type="spellEnd"/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4282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2774" w:type="dxa"/>
          </w:tcPr>
          <w:p w:rsidR="00A54282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</w:t>
            </w: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. Анализ.</w:t>
            </w: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541223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22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26" w:type="dxa"/>
          </w:tcPr>
          <w:p w:rsidR="00A54282" w:rsidRPr="00C60F1E" w:rsidRDefault="00A54282" w:rsidP="00EA5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по разделу 4 </w:t>
            </w:r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Буряадорон</w:t>
            </w:r>
            <w:proofErr w:type="spellEnd"/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4282" w:rsidRPr="003A7D0E" w:rsidRDefault="00A54282" w:rsidP="00EA5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82" w:rsidRPr="003A7D0E" w:rsidTr="00AA0470">
        <w:tc>
          <w:tcPr>
            <w:tcW w:w="526" w:type="dxa"/>
          </w:tcPr>
          <w:p w:rsidR="00A54282" w:rsidRPr="00541223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26" w:type="dxa"/>
          </w:tcPr>
          <w:p w:rsidR="00A54282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479" w:type="dxa"/>
          </w:tcPr>
          <w:p w:rsidR="00A54282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82" w:rsidRPr="003A7D0E" w:rsidTr="00541223">
        <w:trPr>
          <w:trHeight w:val="482"/>
        </w:trPr>
        <w:tc>
          <w:tcPr>
            <w:tcW w:w="526" w:type="dxa"/>
          </w:tcPr>
          <w:p w:rsidR="00A54282" w:rsidRPr="00541223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22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26" w:type="dxa"/>
          </w:tcPr>
          <w:p w:rsidR="00A54282" w:rsidRDefault="00A54282" w:rsidP="00541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22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79" w:type="dxa"/>
          </w:tcPr>
          <w:p w:rsidR="00A54282" w:rsidRDefault="00A54282" w:rsidP="0067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82" w:rsidRPr="003A7D0E" w:rsidTr="00AA0470">
        <w:tc>
          <w:tcPr>
            <w:tcW w:w="526" w:type="dxa"/>
          </w:tcPr>
          <w:p w:rsidR="00A54282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54282" w:rsidRPr="00D6188D" w:rsidRDefault="00A54282" w:rsidP="00D219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9" w:type="dxa"/>
          </w:tcPr>
          <w:p w:rsidR="00A54282" w:rsidRPr="00D6188D" w:rsidRDefault="00A54282" w:rsidP="00D219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D61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D0E" w:rsidRPr="003A7D0E" w:rsidRDefault="003A7D0E" w:rsidP="003A7D0E">
      <w:pPr>
        <w:rPr>
          <w:rFonts w:ascii="Times New Roman" w:eastAsia="Calibri" w:hAnsi="Times New Roman" w:cs="Times New Roman"/>
          <w:sz w:val="24"/>
          <w:szCs w:val="24"/>
        </w:rPr>
      </w:pPr>
    </w:p>
    <w:p w:rsidR="00E368AB" w:rsidRPr="00C60F1E" w:rsidRDefault="00C60F1E" w:rsidP="00C60F1E">
      <w:pPr>
        <w:shd w:val="clear" w:color="auto" w:fill="FFFFFF"/>
        <w:tabs>
          <w:tab w:val="left" w:pos="1740"/>
        </w:tabs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sectPr w:rsidR="00E368AB" w:rsidRPr="00C60F1E" w:rsidSect="00C50BE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F4D5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80020D"/>
    <w:multiLevelType w:val="hybridMultilevel"/>
    <w:tmpl w:val="459A95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F04A23"/>
    <w:multiLevelType w:val="hybridMultilevel"/>
    <w:tmpl w:val="D7E65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07317B"/>
    <w:multiLevelType w:val="hybridMultilevel"/>
    <w:tmpl w:val="7D440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241BF1"/>
    <w:multiLevelType w:val="hybridMultilevel"/>
    <w:tmpl w:val="2D127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E14750"/>
    <w:multiLevelType w:val="hybridMultilevel"/>
    <w:tmpl w:val="4A8C71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2A7B11"/>
    <w:multiLevelType w:val="hybridMultilevel"/>
    <w:tmpl w:val="60ECABA8"/>
    <w:lvl w:ilvl="0" w:tplc="E9FE4C4E">
      <w:start w:val="1"/>
      <w:numFmt w:val="bullet"/>
      <w:lvlText w:val=""/>
      <w:lvlJc w:val="left"/>
      <w:pPr>
        <w:tabs>
          <w:tab w:val="num" w:pos="360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52115"/>
    <w:multiLevelType w:val="hybridMultilevel"/>
    <w:tmpl w:val="0FD014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6"/>
  </w:num>
  <w:num w:numId="6">
    <w:abstractNumId w:val="19"/>
  </w:num>
  <w:num w:numId="7">
    <w:abstractNumId w:val="18"/>
  </w:num>
  <w:num w:numId="8">
    <w:abstractNumId w:val="23"/>
  </w:num>
  <w:num w:numId="9">
    <w:abstractNumId w:val="2"/>
  </w:num>
  <w:num w:numId="10">
    <w:abstractNumId w:val="17"/>
  </w:num>
  <w:num w:numId="11">
    <w:abstractNumId w:val="11"/>
  </w:num>
  <w:num w:numId="12">
    <w:abstractNumId w:val="22"/>
  </w:num>
  <w:num w:numId="13">
    <w:abstractNumId w:val="21"/>
  </w:num>
  <w:num w:numId="14">
    <w:abstractNumId w:val="8"/>
  </w:num>
  <w:num w:numId="15">
    <w:abstractNumId w:val="27"/>
  </w:num>
  <w:num w:numId="16">
    <w:abstractNumId w:val="5"/>
  </w:num>
  <w:num w:numId="17">
    <w:abstractNumId w:val="4"/>
  </w:num>
  <w:num w:numId="18">
    <w:abstractNumId w:val="15"/>
  </w:num>
  <w:num w:numId="19">
    <w:abstractNumId w:val="25"/>
  </w:num>
  <w:num w:numId="20">
    <w:abstractNumId w:val="12"/>
  </w:num>
  <w:num w:numId="21">
    <w:abstractNumId w:val="24"/>
  </w:num>
  <w:num w:numId="22">
    <w:abstractNumId w:val="10"/>
  </w:num>
  <w:num w:numId="23">
    <w:abstractNumId w:val="14"/>
  </w:num>
  <w:num w:numId="24">
    <w:abstractNumId w:val="1"/>
  </w:num>
  <w:num w:numId="25">
    <w:abstractNumId w:val="9"/>
  </w:num>
  <w:num w:numId="26">
    <w:abstractNumId w:val="26"/>
  </w:num>
  <w:num w:numId="27">
    <w:abstractNumId w:val="13"/>
  </w:num>
  <w:num w:numId="28">
    <w:abstractNumId w:val="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8AB"/>
    <w:rsid w:val="00013FFC"/>
    <w:rsid w:val="00077BDC"/>
    <w:rsid w:val="000C6C02"/>
    <w:rsid w:val="00112A23"/>
    <w:rsid w:val="0016423F"/>
    <w:rsid w:val="001D2E8C"/>
    <w:rsid w:val="003A2CBC"/>
    <w:rsid w:val="003A7D0E"/>
    <w:rsid w:val="003D34AB"/>
    <w:rsid w:val="003E330B"/>
    <w:rsid w:val="00440B90"/>
    <w:rsid w:val="004C18C4"/>
    <w:rsid w:val="00514E47"/>
    <w:rsid w:val="00541223"/>
    <w:rsid w:val="005C566B"/>
    <w:rsid w:val="005D65D4"/>
    <w:rsid w:val="00637689"/>
    <w:rsid w:val="006562B2"/>
    <w:rsid w:val="00671637"/>
    <w:rsid w:val="00726ADE"/>
    <w:rsid w:val="007D3D61"/>
    <w:rsid w:val="007E63C1"/>
    <w:rsid w:val="0088034B"/>
    <w:rsid w:val="0088787E"/>
    <w:rsid w:val="008C2694"/>
    <w:rsid w:val="008E6013"/>
    <w:rsid w:val="008F1B4F"/>
    <w:rsid w:val="00913B8A"/>
    <w:rsid w:val="009618E2"/>
    <w:rsid w:val="0099098F"/>
    <w:rsid w:val="00A54282"/>
    <w:rsid w:val="00A67206"/>
    <w:rsid w:val="00A868AD"/>
    <w:rsid w:val="00AA0470"/>
    <w:rsid w:val="00B02489"/>
    <w:rsid w:val="00B16A2B"/>
    <w:rsid w:val="00B9300C"/>
    <w:rsid w:val="00C50BEF"/>
    <w:rsid w:val="00C55DCE"/>
    <w:rsid w:val="00C60F1E"/>
    <w:rsid w:val="00C90BFE"/>
    <w:rsid w:val="00CE721D"/>
    <w:rsid w:val="00D219CF"/>
    <w:rsid w:val="00D3433D"/>
    <w:rsid w:val="00DB25A1"/>
    <w:rsid w:val="00E002EA"/>
    <w:rsid w:val="00E368AB"/>
    <w:rsid w:val="00F806D8"/>
    <w:rsid w:val="00FC5090"/>
    <w:rsid w:val="00FC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CEB6"/>
  <w15:docId w15:val="{23EC9C12-38F8-460D-A033-39E3F0D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3A7D0E"/>
    <w:pPr>
      <w:spacing w:after="0" w:line="240" w:lineRule="auto"/>
    </w:pPr>
  </w:style>
  <w:style w:type="table" w:customStyle="1" w:styleId="10">
    <w:name w:val="Сетка таблицы1"/>
    <w:basedOn w:val="a1"/>
    <w:next w:val="a4"/>
    <w:rsid w:val="003A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3A7D0E"/>
    <w:pPr>
      <w:spacing w:after="0" w:line="240" w:lineRule="auto"/>
    </w:pPr>
  </w:style>
  <w:style w:type="table" w:styleId="a4">
    <w:name w:val="Table Grid"/>
    <w:basedOn w:val="a1"/>
    <w:uiPriority w:val="59"/>
    <w:rsid w:val="003A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89A0-08BC-465C-A645-2CC2DD29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Кабинет-18д</cp:lastModifiedBy>
  <cp:revision>38</cp:revision>
  <dcterms:created xsi:type="dcterms:W3CDTF">2021-09-26T16:08:00Z</dcterms:created>
  <dcterms:modified xsi:type="dcterms:W3CDTF">2022-09-28T07:47:00Z</dcterms:modified>
</cp:coreProperties>
</file>