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39807" w14:textId="647D34C4" w:rsidR="00EF3C1A" w:rsidRPr="004E2881" w:rsidRDefault="00C406FC" w:rsidP="00C406FC">
      <w:pPr>
        <w:shd w:val="clear" w:color="auto" w:fill="FFFFFF"/>
        <w:spacing w:before="100" w:beforeAutospacing="1" w:after="225" w:line="240" w:lineRule="auto"/>
        <w:ind w:left="-567"/>
        <w:rPr>
          <w:rFonts w:ascii="Times New Roman" w:hAnsi="Times New Roman"/>
          <w:b/>
          <w:bCs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kern w:val="0"/>
          <w:sz w:val="24"/>
          <w:szCs w:val="24"/>
          <w:lang w:eastAsia="ru-RU"/>
        </w:rPr>
        <w:drawing>
          <wp:inline distT="0" distB="0" distL="0" distR="0" wp14:anchorId="4757FBFA" wp14:editId="34E230F7">
            <wp:extent cx="6294120" cy="8465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C3948" w14:textId="77777777" w:rsidR="00EF3C1A" w:rsidRDefault="00EF3C1A" w:rsidP="00F0419E">
      <w:pPr>
        <w:shd w:val="clear" w:color="auto" w:fill="FFFFFF"/>
        <w:spacing w:before="100" w:beforeAutospacing="1" w:after="225" w:line="240" w:lineRule="auto"/>
        <w:rPr>
          <w:rFonts w:ascii="Times New Roman" w:hAnsi="Times New Roman"/>
          <w:b/>
          <w:bCs/>
          <w:kern w:val="0"/>
          <w:sz w:val="24"/>
          <w:szCs w:val="24"/>
          <w:lang w:eastAsia="ru-RU"/>
        </w:rPr>
      </w:pPr>
    </w:p>
    <w:p w14:paraId="34DE58D9" w14:textId="77777777" w:rsidR="00EF3C1A" w:rsidRDefault="00EF3C1A" w:rsidP="00F0419E">
      <w:pPr>
        <w:shd w:val="clear" w:color="auto" w:fill="FFFFFF"/>
        <w:spacing w:before="100" w:beforeAutospacing="1" w:after="225" w:line="240" w:lineRule="auto"/>
        <w:rPr>
          <w:rFonts w:ascii="Times New Roman" w:hAnsi="Times New Roman"/>
          <w:b/>
          <w:bCs/>
          <w:kern w:val="0"/>
          <w:sz w:val="24"/>
          <w:szCs w:val="24"/>
          <w:lang w:eastAsia="ru-RU"/>
        </w:rPr>
      </w:pPr>
    </w:p>
    <w:p w14:paraId="51034091" w14:textId="77777777" w:rsidR="00EF3C1A" w:rsidRDefault="00EF3C1A" w:rsidP="00F0419E">
      <w:pPr>
        <w:shd w:val="clear" w:color="auto" w:fill="FFFFFF"/>
        <w:spacing w:before="100" w:beforeAutospacing="1" w:after="225" w:line="240" w:lineRule="auto"/>
        <w:rPr>
          <w:rFonts w:ascii="Times New Roman" w:hAnsi="Times New Roman"/>
          <w:b/>
          <w:bCs/>
          <w:kern w:val="0"/>
          <w:sz w:val="24"/>
          <w:szCs w:val="24"/>
          <w:lang w:eastAsia="ru-RU"/>
        </w:rPr>
      </w:pPr>
    </w:p>
    <w:p w14:paraId="04D0DC50" w14:textId="77777777" w:rsidR="00EF3C1A" w:rsidRPr="004E2881" w:rsidRDefault="00EF3C1A" w:rsidP="00F0419E">
      <w:pPr>
        <w:shd w:val="clear" w:color="auto" w:fill="FFFFFF"/>
        <w:spacing w:before="100" w:beforeAutospacing="1" w:after="225" w:line="240" w:lineRule="auto"/>
        <w:rPr>
          <w:rFonts w:ascii="Times New Roman" w:hAnsi="Times New Roman"/>
          <w:b/>
          <w:bCs/>
          <w:kern w:val="0"/>
          <w:sz w:val="24"/>
          <w:szCs w:val="24"/>
          <w:lang w:eastAsia="ru-RU"/>
        </w:rPr>
      </w:pPr>
    </w:p>
    <w:p w14:paraId="4714B453" w14:textId="5D41E0DC" w:rsidR="00EF3C1A" w:rsidRDefault="00C406FC" w:rsidP="00C406FC">
      <w:pPr>
        <w:shd w:val="clear" w:color="auto" w:fill="FFFFFF"/>
        <w:spacing w:after="0" w:line="240" w:lineRule="auto"/>
        <w:ind w:left="-1134"/>
        <w:textAlignment w:val="baseline"/>
        <w:rPr>
          <w:rFonts w:ascii="Times New Roman" w:hAnsi="Times New Roman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094C6FFF" wp14:editId="2E6113D0">
            <wp:extent cx="6629400" cy="8465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A1B5" w14:textId="77777777" w:rsidR="00EF3C1A" w:rsidRDefault="00EF3C1A" w:rsidP="00F0419E">
      <w:pPr>
        <w:shd w:val="clear" w:color="auto" w:fill="FFFFFF"/>
        <w:spacing w:after="225" w:line="240" w:lineRule="auto"/>
        <w:rPr>
          <w:rFonts w:ascii="Times New Roman" w:hAnsi="Times New Roman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kern w:val="0"/>
          <w:sz w:val="24"/>
          <w:szCs w:val="24"/>
          <w:lang w:eastAsia="ru-RU"/>
        </w:rPr>
        <w:lastRenderedPageBreak/>
        <w:t>Принимаются работы по двум номинациям:</w:t>
      </w:r>
    </w:p>
    <w:p w14:paraId="16865028" w14:textId="77777777" w:rsidR="00EF3C1A" w:rsidRDefault="00EF3C1A" w:rsidP="00F0419E">
      <w:pPr>
        <w:shd w:val="clear" w:color="auto" w:fill="FFFFFF"/>
        <w:spacing w:after="225" w:line="240" w:lineRule="auto"/>
        <w:rPr>
          <w:rFonts w:ascii="Times New Roman" w:hAnsi="Times New Roman"/>
          <w:kern w:val="0"/>
          <w:sz w:val="24"/>
          <w:szCs w:val="24"/>
          <w:lang w:eastAsia="ru-RU"/>
        </w:rPr>
      </w:pPr>
      <w:smartTag w:uri="urn:schemas-microsoft-com:office:smarttags" w:element="place">
        <w:r>
          <w:rPr>
            <w:rFonts w:ascii="Times New Roman" w:hAnsi="Times New Roman"/>
            <w:kern w:val="0"/>
            <w:sz w:val="24"/>
            <w:szCs w:val="24"/>
            <w:lang w:val="en-US" w:eastAsia="ru-RU"/>
          </w:rPr>
          <w:t>I</w:t>
        </w:r>
        <w:r>
          <w:rPr>
            <w:rFonts w:ascii="Times New Roman" w:hAnsi="Times New Roman"/>
            <w:kern w:val="0"/>
            <w:sz w:val="24"/>
            <w:szCs w:val="24"/>
            <w:lang w:eastAsia="ru-RU"/>
          </w:rPr>
          <w:t>.</w:t>
        </w:r>
      </w:smartTag>
      <w:r>
        <w:rPr>
          <w:rFonts w:ascii="Times New Roman" w:hAnsi="Times New Roman"/>
          <w:kern w:val="0"/>
          <w:sz w:val="24"/>
          <w:szCs w:val="24"/>
          <w:lang w:eastAsia="ru-RU"/>
        </w:rPr>
        <w:t xml:space="preserve"> «Творческий рисунок»</w:t>
      </w:r>
    </w:p>
    <w:p w14:paraId="39BDD93D" w14:textId="77777777" w:rsidR="00EF3C1A" w:rsidRPr="004E2881" w:rsidRDefault="00EF3C1A" w:rsidP="00F0419E">
      <w:pPr>
        <w:shd w:val="clear" w:color="auto" w:fill="FFFFFF"/>
        <w:spacing w:after="225" w:line="240" w:lineRule="auto"/>
        <w:rPr>
          <w:rFonts w:ascii="Times New Roman" w:hAnsi="Times New Roman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kern w:val="0"/>
          <w:sz w:val="24"/>
          <w:szCs w:val="24"/>
          <w:lang w:val="en-US" w:eastAsia="ru-RU"/>
        </w:rPr>
        <w:t>II</w:t>
      </w:r>
      <w:r>
        <w:rPr>
          <w:rFonts w:ascii="Times New Roman" w:hAnsi="Times New Roman"/>
          <w:kern w:val="0"/>
          <w:sz w:val="24"/>
          <w:szCs w:val="24"/>
          <w:lang w:eastAsia="ru-RU"/>
        </w:rPr>
        <w:t xml:space="preserve">. «Цифровой рисунок» </w:t>
      </w:r>
    </w:p>
    <w:p w14:paraId="4343BEAD" w14:textId="77777777" w:rsidR="00EF3C1A" w:rsidRPr="004E2881" w:rsidRDefault="00EF3C1A" w:rsidP="00873F05">
      <w:pPr>
        <w:shd w:val="clear" w:color="auto" w:fill="FFFFFF"/>
        <w:spacing w:before="100" w:beforeAutospacing="1" w:after="225" w:line="240" w:lineRule="auto"/>
        <w:rPr>
          <w:rFonts w:ascii="Times New Roman" w:hAnsi="Times New Roman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3.4. Не допускается изображение сцены насилия, жестокости,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действий </w:t>
      </w:r>
      <w:r w:rsidRPr="00AB73D7">
        <w:rPr>
          <w:rFonts w:ascii="Times New Roman" w:hAnsi="Times New Roman"/>
          <w:sz w:val="24"/>
          <w:szCs w:val="24"/>
          <w:shd w:val="clear" w:color="auto" w:fill="FFFFFF"/>
        </w:rPr>
        <w:t>унижающих человеческое достоинство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и откровенных нарядов персонажей.  Работы не должны нести тему 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расовой и религиозной нетерпимость, должны быть свободны от политических и идейных взглядов.  </w:t>
      </w:r>
    </w:p>
    <w:p w14:paraId="18F6C3C6" w14:textId="77777777" w:rsidR="00EF3C1A" w:rsidRPr="004E2881" w:rsidRDefault="00EF3C1A" w:rsidP="00873F0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</w:t>
      </w:r>
      <w:r w:rsidRPr="004E2881">
        <w:rPr>
          <w:rFonts w:ascii="Times New Roman" w:hAnsi="Times New Roman"/>
          <w:sz w:val="24"/>
          <w:szCs w:val="24"/>
        </w:rPr>
        <w:t xml:space="preserve"> Работы принимаются непосредственно в </w:t>
      </w: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ЦЦОД «</w:t>
      </w:r>
      <w:r w:rsidRPr="004E2881">
        <w:rPr>
          <w:rFonts w:ascii="Times New Roman" w:hAnsi="Times New Roman"/>
          <w:kern w:val="0"/>
          <w:sz w:val="24"/>
          <w:szCs w:val="24"/>
          <w:lang w:val="en-US" w:eastAsia="ru-RU"/>
        </w:rPr>
        <w:t>IT</w:t>
      </w: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-</w:t>
      </w:r>
      <w:r w:rsidRPr="004E2881">
        <w:rPr>
          <w:rFonts w:ascii="Times New Roman" w:hAnsi="Times New Roman"/>
          <w:kern w:val="0"/>
          <w:sz w:val="24"/>
          <w:szCs w:val="24"/>
          <w:lang w:val="en-US" w:eastAsia="ru-RU"/>
        </w:rPr>
        <w:t>CUBE</w:t>
      </w: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»</w:t>
      </w:r>
      <w:r w:rsidRPr="004E2881">
        <w:rPr>
          <w:rFonts w:ascii="Times New Roman" w:hAnsi="Times New Roman"/>
          <w:sz w:val="24"/>
          <w:szCs w:val="24"/>
        </w:rPr>
        <w:t xml:space="preserve"> и в электронном виде  </w:t>
      </w:r>
      <w:r w:rsidRPr="004E2881">
        <w:rPr>
          <w:rFonts w:ascii="Times New Roman" w:hAnsi="Times New Roman"/>
          <w:sz w:val="24"/>
          <w:szCs w:val="24"/>
          <w:u w:val="single"/>
        </w:rPr>
        <w:t>цифровой рисунок.</w:t>
      </w:r>
      <w:r w:rsidRPr="004E2881">
        <w:rPr>
          <w:rFonts w:ascii="Times New Roman" w:hAnsi="Times New Roman"/>
          <w:sz w:val="24"/>
          <w:szCs w:val="24"/>
        </w:rPr>
        <w:t xml:space="preserve">  </w:t>
      </w:r>
    </w:p>
    <w:p w14:paraId="4DC13D00" w14:textId="77777777" w:rsidR="00EF3C1A" w:rsidRPr="009A26EE" w:rsidRDefault="00EF3C1A" w:rsidP="00873F0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E2881">
        <w:rPr>
          <w:rFonts w:ascii="Times New Roman" w:hAnsi="Times New Roman"/>
          <w:sz w:val="24"/>
          <w:szCs w:val="24"/>
        </w:rPr>
        <w:t xml:space="preserve">Отправленная работа - является заявкой для участие в конкурсе </w:t>
      </w: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ЦЦОД «</w:t>
      </w:r>
      <w:r w:rsidRPr="004E2881">
        <w:rPr>
          <w:rFonts w:ascii="Times New Roman" w:hAnsi="Times New Roman"/>
          <w:kern w:val="0"/>
          <w:sz w:val="24"/>
          <w:szCs w:val="24"/>
          <w:lang w:val="en-US" w:eastAsia="ru-RU"/>
        </w:rPr>
        <w:t>IT</w:t>
      </w: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-</w:t>
      </w:r>
      <w:r w:rsidRPr="004E2881">
        <w:rPr>
          <w:rFonts w:ascii="Times New Roman" w:hAnsi="Times New Roman"/>
          <w:kern w:val="0"/>
          <w:sz w:val="24"/>
          <w:szCs w:val="24"/>
          <w:lang w:val="en-US" w:eastAsia="ru-RU"/>
        </w:rPr>
        <w:t>CUBE</w:t>
      </w: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»</w:t>
      </w:r>
      <w:r w:rsidRPr="004E2881">
        <w:rPr>
          <w:rFonts w:ascii="Times New Roman" w:hAnsi="Times New Roman"/>
          <w:sz w:val="24"/>
          <w:szCs w:val="24"/>
        </w:rPr>
        <w:t xml:space="preserve">  на электронную почту </w:t>
      </w:r>
      <w:hyperlink r:id="rId7" w:history="1">
        <w:r w:rsidRPr="004E2881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khorinsk.itcube@yandex.ru</w:t>
        </w:r>
      </w:hyperlink>
    </w:p>
    <w:p w14:paraId="094DFA13" w14:textId="77777777" w:rsidR="00EF3C1A" w:rsidRPr="009A26EE" w:rsidRDefault="00EF3C1A" w:rsidP="00873F05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4E2881">
        <w:rPr>
          <w:rFonts w:ascii="Times New Roman" w:hAnsi="Times New Roman"/>
          <w:color w:val="181818"/>
          <w:sz w:val="24"/>
          <w:szCs w:val="24"/>
          <w:lang w:eastAsia="ru-RU"/>
        </w:rPr>
        <w:t> </w:t>
      </w:r>
      <w:r w:rsidRPr="004E2881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3.</w:t>
      </w:r>
      <w:r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6.</w:t>
      </w:r>
      <w:r w:rsidRPr="009A26EE">
        <w:rPr>
          <w:rFonts w:ascii="Times New Roman" w:hAnsi="Times New Roman"/>
          <w:bCs/>
          <w:color w:val="000000"/>
          <w:sz w:val="24"/>
          <w:szCs w:val="24"/>
        </w:rPr>
        <w:t xml:space="preserve">   Работа должна иметь надпись с этикетажем: название работы, ФИ автора, класс участника, возраст, школа, руководитель (родитель) </w:t>
      </w:r>
    </w:p>
    <w:p w14:paraId="0F7F72E9" w14:textId="77777777" w:rsidR="00EF3C1A" w:rsidRDefault="00EF3C1A" w:rsidP="00873F0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3.7. </w:t>
      </w:r>
      <w:r w:rsidRPr="009A26EE">
        <w:rPr>
          <w:rFonts w:ascii="Times New Roman" w:hAnsi="Times New Roman"/>
          <w:bCs/>
          <w:color w:val="000000"/>
          <w:sz w:val="24"/>
          <w:szCs w:val="24"/>
        </w:rPr>
        <w:t xml:space="preserve"> Необходимо предоставить форму заявки участников (ФИ ребенка, класс, школа, ФИО руководителя, номинация) в виде таблицы.</w:t>
      </w:r>
    </w:p>
    <w:p w14:paraId="27681D7A" w14:textId="77777777" w:rsidR="00EF3C1A" w:rsidRPr="009A26EE" w:rsidRDefault="00EF3C1A" w:rsidP="00873F0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603F9A13" w14:textId="77777777" w:rsidR="00EF3C1A" w:rsidRPr="004E2881" w:rsidRDefault="00EF3C1A" w:rsidP="00BE575A">
      <w:pPr>
        <w:shd w:val="clear" w:color="auto" w:fill="FFFFFF"/>
        <w:spacing w:after="0" w:line="315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E2881">
        <w:rPr>
          <w:rFonts w:ascii="Times New Roman" w:hAnsi="Times New Roman"/>
          <w:b/>
          <w:bCs/>
          <w:sz w:val="24"/>
          <w:szCs w:val="24"/>
          <w:lang w:eastAsia="ru-RU"/>
        </w:rPr>
        <w:t>4. Требования к оформлению:</w:t>
      </w:r>
    </w:p>
    <w:p w14:paraId="0306B30F" w14:textId="77777777" w:rsidR="00EF3C1A" w:rsidRPr="004E2881" w:rsidRDefault="00EF3C1A" w:rsidP="00BE575A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2881">
        <w:rPr>
          <w:rFonts w:ascii="Times New Roman" w:hAnsi="Times New Roman"/>
          <w:sz w:val="24"/>
          <w:szCs w:val="24"/>
        </w:rPr>
        <w:t>- Работы в номинации «Рисунки» могут быть выполнены на любом материале (ватман, картон, холст и т.д.) в любой технике</w:t>
      </w:r>
      <w:r>
        <w:rPr>
          <w:rFonts w:ascii="Times New Roman" w:hAnsi="Times New Roman"/>
          <w:sz w:val="24"/>
          <w:szCs w:val="24"/>
        </w:rPr>
        <w:t>, формат не ограничен</w:t>
      </w:r>
      <w:r w:rsidRPr="004E2881">
        <w:rPr>
          <w:rFonts w:ascii="Times New Roman" w:hAnsi="Times New Roman"/>
          <w:sz w:val="24"/>
          <w:szCs w:val="24"/>
        </w:rPr>
        <w:t xml:space="preserve">. Рисунок представляется непосредственно в </w:t>
      </w: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ЦЦОД «</w:t>
      </w:r>
      <w:r w:rsidRPr="004E2881">
        <w:rPr>
          <w:rFonts w:ascii="Times New Roman" w:hAnsi="Times New Roman"/>
          <w:kern w:val="0"/>
          <w:sz w:val="24"/>
          <w:szCs w:val="24"/>
          <w:lang w:val="en-US" w:eastAsia="ru-RU"/>
        </w:rPr>
        <w:t>IT</w:t>
      </w: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-</w:t>
      </w:r>
      <w:r w:rsidRPr="004E2881">
        <w:rPr>
          <w:rFonts w:ascii="Times New Roman" w:hAnsi="Times New Roman"/>
          <w:kern w:val="0"/>
          <w:sz w:val="24"/>
          <w:szCs w:val="24"/>
          <w:lang w:val="en-US" w:eastAsia="ru-RU"/>
        </w:rPr>
        <w:t>CUBE</w:t>
      </w: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»</w:t>
      </w:r>
      <w:r w:rsidRPr="004E2881">
        <w:rPr>
          <w:rFonts w:ascii="Times New Roman" w:hAnsi="Times New Roman"/>
          <w:sz w:val="24"/>
          <w:szCs w:val="24"/>
        </w:rPr>
        <w:t>;</w:t>
      </w:r>
      <w:r w:rsidRPr="004E288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330FE5FF" w14:textId="77777777" w:rsidR="00EF3C1A" w:rsidRPr="004E2881" w:rsidRDefault="00EF3C1A" w:rsidP="00BE575A">
      <w:pPr>
        <w:shd w:val="clear" w:color="auto" w:fill="FFFFFF"/>
        <w:spacing w:after="0" w:line="315" w:lineRule="atLeast"/>
        <w:ind w:firstLine="709"/>
        <w:rPr>
          <w:rFonts w:ascii="Times New Roman" w:hAnsi="Times New Roman"/>
          <w:sz w:val="24"/>
          <w:szCs w:val="24"/>
        </w:rPr>
      </w:pPr>
      <w:r w:rsidRPr="004E2881">
        <w:rPr>
          <w:rFonts w:ascii="Times New Roman" w:hAnsi="Times New Roman"/>
          <w:sz w:val="24"/>
          <w:szCs w:val="24"/>
        </w:rPr>
        <w:t xml:space="preserve">- Работы в </w:t>
      </w:r>
      <w:r w:rsidRPr="004E2881">
        <w:rPr>
          <w:rFonts w:ascii="Times New Roman" w:hAnsi="Times New Roman"/>
          <w:sz w:val="24"/>
          <w:szCs w:val="24"/>
          <w:u w:val="single"/>
        </w:rPr>
        <w:t>номинации «Цифровой компьютерный рисунок»</w:t>
      </w:r>
      <w:r w:rsidRPr="004E2881">
        <w:rPr>
          <w:rFonts w:ascii="Times New Roman" w:hAnsi="Times New Roman"/>
          <w:sz w:val="24"/>
          <w:szCs w:val="24"/>
        </w:rPr>
        <w:t xml:space="preserve"> выполняются в графических редакторах и представляются в электронном виде;</w:t>
      </w:r>
    </w:p>
    <w:p w14:paraId="03F72D2D" w14:textId="77777777" w:rsidR="00EF3C1A" w:rsidRPr="004E2881" w:rsidRDefault="00EF3C1A" w:rsidP="00BE575A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E2881">
        <w:rPr>
          <w:rFonts w:ascii="Times New Roman" w:hAnsi="Times New Roman"/>
          <w:sz w:val="24"/>
          <w:szCs w:val="24"/>
        </w:rPr>
        <w:t>- Участник Конкурса предоставляет для участия по 1 работе в выбранной им номинации;</w:t>
      </w:r>
    </w:p>
    <w:p w14:paraId="3C8CD10B" w14:textId="77777777" w:rsidR="00EF3C1A" w:rsidRPr="004E2881" w:rsidRDefault="00EF3C1A" w:rsidP="00BE575A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2881">
        <w:rPr>
          <w:rFonts w:ascii="Times New Roman" w:hAnsi="Times New Roman"/>
          <w:sz w:val="24"/>
          <w:szCs w:val="24"/>
        </w:rPr>
        <w:t xml:space="preserve">- К работе с обратной стороны прикрепляется этикетка в печатном варианте с указанием номинации, </w:t>
      </w:r>
      <w:r w:rsidRPr="004E2881">
        <w:rPr>
          <w:rFonts w:ascii="Times New Roman" w:hAnsi="Times New Roman"/>
          <w:sz w:val="24"/>
          <w:szCs w:val="24"/>
          <w:lang w:eastAsia="ru-RU"/>
        </w:rPr>
        <w:t>названия работы, фамилии и имени, класса, контактного телефона, названия образовательного учреждения, Ф.И.О. руководителя;</w:t>
      </w:r>
    </w:p>
    <w:p w14:paraId="013C6798" w14:textId="77777777" w:rsidR="00EF3C1A" w:rsidRPr="004E2881" w:rsidRDefault="00EF3C1A" w:rsidP="00BE575A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2881">
        <w:rPr>
          <w:rFonts w:ascii="Times New Roman" w:hAnsi="Times New Roman"/>
          <w:sz w:val="24"/>
          <w:szCs w:val="24"/>
          <w:lang w:eastAsia="ru-RU"/>
        </w:rPr>
        <w:t xml:space="preserve">- Все работы сопровождаются ЗАЯВКОЙ на участие в Конкурсе (Форма заявки), которую отправляют на адрес </w:t>
      </w:r>
      <w:r w:rsidRPr="004E2881">
        <w:rPr>
          <w:rFonts w:ascii="Times New Roman" w:hAnsi="Times New Roman"/>
          <w:color w:val="000000"/>
          <w:sz w:val="24"/>
          <w:szCs w:val="24"/>
          <w:lang w:eastAsia="ru-RU"/>
        </w:rPr>
        <w:t>электронной почты: </w:t>
      </w:r>
      <w:hyperlink r:id="rId8" w:history="1">
        <w:r w:rsidRPr="004E2881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khorinsk.itcube@yandex.ru</w:t>
        </w:r>
      </w:hyperlink>
    </w:p>
    <w:p w14:paraId="055EE879" w14:textId="77777777" w:rsidR="00EF3C1A" w:rsidRPr="004E2881" w:rsidRDefault="00EF3C1A" w:rsidP="00BE575A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4E2881">
        <w:rPr>
          <w:rFonts w:ascii="Times New Roman" w:hAnsi="Times New Roman"/>
          <w:b/>
          <w:sz w:val="24"/>
          <w:szCs w:val="24"/>
        </w:rPr>
        <w:t>Форма заявки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9"/>
        <w:gridCol w:w="2231"/>
        <w:gridCol w:w="1748"/>
        <w:gridCol w:w="1486"/>
        <w:gridCol w:w="1834"/>
        <w:gridCol w:w="1567"/>
      </w:tblGrid>
      <w:tr w:rsidR="00EF3C1A" w:rsidRPr="009A26EE" w14:paraId="0D148AB7" w14:textId="77777777" w:rsidTr="009A26EE">
        <w:tc>
          <w:tcPr>
            <w:tcW w:w="484" w:type="dxa"/>
          </w:tcPr>
          <w:p w14:paraId="25090A8E" w14:textId="77777777" w:rsidR="00EF3C1A" w:rsidRPr="009A26EE" w:rsidRDefault="00EF3C1A" w:rsidP="009A26EE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9A26EE">
              <w:rPr>
                <w:rFonts w:ascii="Times New Roman" w:hAnsi="Times New Roman"/>
                <w:kern w:val="0"/>
                <w:sz w:val="24"/>
                <w:szCs w:val="24"/>
              </w:rPr>
              <w:t>№</w:t>
            </w:r>
          </w:p>
        </w:tc>
        <w:tc>
          <w:tcPr>
            <w:tcW w:w="2501" w:type="dxa"/>
          </w:tcPr>
          <w:p w14:paraId="66E6A915" w14:textId="77777777" w:rsidR="00EF3C1A" w:rsidRPr="009A26EE" w:rsidRDefault="00EF3C1A" w:rsidP="009A26EE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9A26EE">
              <w:rPr>
                <w:rFonts w:ascii="Times New Roman" w:hAnsi="Times New Roman"/>
                <w:kern w:val="0"/>
                <w:sz w:val="24"/>
                <w:szCs w:val="24"/>
              </w:rPr>
              <w:t>ФИ</w:t>
            </w:r>
          </w:p>
        </w:tc>
        <w:tc>
          <w:tcPr>
            <w:tcW w:w="1842" w:type="dxa"/>
          </w:tcPr>
          <w:p w14:paraId="39F16DB9" w14:textId="77777777" w:rsidR="00EF3C1A" w:rsidRPr="009A26EE" w:rsidRDefault="00EF3C1A" w:rsidP="009A26EE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9A26EE">
              <w:rPr>
                <w:rFonts w:ascii="Times New Roman" w:hAnsi="Times New Roman"/>
                <w:kern w:val="0"/>
                <w:sz w:val="24"/>
                <w:szCs w:val="24"/>
              </w:rPr>
              <w:t>Название Школы</w:t>
            </w:r>
          </w:p>
        </w:tc>
        <w:tc>
          <w:tcPr>
            <w:tcW w:w="1595" w:type="dxa"/>
          </w:tcPr>
          <w:p w14:paraId="7E0B2154" w14:textId="77777777" w:rsidR="00EF3C1A" w:rsidRPr="009A26EE" w:rsidRDefault="00EF3C1A" w:rsidP="009A26EE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9A26EE">
              <w:rPr>
                <w:rFonts w:ascii="Times New Roman" w:hAnsi="Times New Roman"/>
                <w:kern w:val="0"/>
                <w:sz w:val="24"/>
                <w:szCs w:val="24"/>
              </w:rPr>
              <w:t>Класс</w:t>
            </w:r>
          </w:p>
        </w:tc>
        <w:tc>
          <w:tcPr>
            <w:tcW w:w="1867" w:type="dxa"/>
          </w:tcPr>
          <w:p w14:paraId="0C0A8C87" w14:textId="77777777" w:rsidR="00EF3C1A" w:rsidRPr="009A26EE" w:rsidRDefault="00EF3C1A" w:rsidP="009A26EE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9A26EE">
              <w:rPr>
                <w:rFonts w:ascii="Times New Roman" w:hAnsi="Times New Roman"/>
                <w:kern w:val="0"/>
                <w:sz w:val="24"/>
                <w:szCs w:val="24"/>
              </w:rPr>
              <w:t>Руководитель</w:t>
            </w:r>
          </w:p>
        </w:tc>
        <w:tc>
          <w:tcPr>
            <w:tcW w:w="1596" w:type="dxa"/>
          </w:tcPr>
          <w:p w14:paraId="0BBDD802" w14:textId="77777777" w:rsidR="00EF3C1A" w:rsidRPr="009A26EE" w:rsidRDefault="00EF3C1A" w:rsidP="009A26EE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9A26EE">
              <w:rPr>
                <w:rFonts w:ascii="Times New Roman" w:hAnsi="Times New Roman"/>
                <w:kern w:val="0"/>
                <w:sz w:val="24"/>
                <w:szCs w:val="24"/>
              </w:rPr>
              <w:t>Номинация</w:t>
            </w:r>
          </w:p>
        </w:tc>
      </w:tr>
      <w:tr w:rsidR="00EF3C1A" w:rsidRPr="009A26EE" w14:paraId="17D8CD8D" w14:textId="77777777" w:rsidTr="009A26EE">
        <w:tc>
          <w:tcPr>
            <w:tcW w:w="484" w:type="dxa"/>
          </w:tcPr>
          <w:p w14:paraId="681A349E" w14:textId="77777777" w:rsidR="00EF3C1A" w:rsidRPr="009A26EE" w:rsidRDefault="00EF3C1A" w:rsidP="009A26EE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501" w:type="dxa"/>
          </w:tcPr>
          <w:p w14:paraId="50617CB2" w14:textId="77777777" w:rsidR="00EF3C1A" w:rsidRPr="009A26EE" w:rsidRDefault="00EF3C1A" w:rsidP="009A26EE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6F996B3" w14:textId="77777777" w:rsidR="00EF3C1A" w:rsidRPr="009A26EE" w:rsidRDefault="00EF3C1A" w:rsidP="009A26EE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95" w:type="dxa"/>
          </w:tcPr>
          <w:p w14:paraId="7017294A" w14:textId="77777777" w:rsidR="00EF3C1A" w:rsidRPr="009A26EE" w:rsidRDefault="00EF3C1A" w:rsidP="009A26EE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867" w:type="dxa"/>
          </w:tcPr>
          <w:p w14:paraId="4397FB09" w14:textId="77777777" w:rsidR="00EF3C1A" w:rsidRPr="009A26EE" w:rsidRDefault="00EF3C1A" w:rsidP="009A26EE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96" w:type="dxa"/>
          </w:tcPr>
          <w:p w14:paraId="38866B8D" w14:textId="77777777" w:rsidR="00EF3C1A" w:rsidRPr="009A26EE" w:rsidRDefault="00EF3C1A" w:rsidP="009A26EE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EF3C1A" w:rsidRPr="009A26EE" w14:paraId="680CE14C" w14:textId="77777777" w:rsidTr="009A26EE">
        <w:tc>
          <w:tcPr>
            <w:tcW w:w="484" w:type="dxa"/>
          </w:tcPr>
          <w:p w14:paraId="73525F14" w14:textId="77777777" w:rsidR="00EF3C1A" w:rsidRPr="009A26EE" w:rsidRDefault="00EF3C1A" w:rsidP="009A26EE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501" w:type="dxa"/>
          </w:tcPr>
          <w:p w14:paraId="3A167FB2" w14:textId="77777777" w:rsidR="00EF3C1A" w:rsidRPr="009A26EE" w:rsidRDefault="00EF3C1A" w:rsidP="009A26EE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C2DAC34" w14:textId="77777777" w:rsidR="00EF3C1A" w:rsidRPr="009A26EE" w:rsidRDefault="00EF3C1A" w:rsidP="009A26EE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95" w:type="dxa"/>
          </w:tcPr>
          <w:p w14:paraId="4F3406E1" w14:textId="77777777" w:rsidR="00EF3C1A" w:rsidRPr="009A26EE" w:rsidRDefault="00EF3C1A" w:rsidP="009A26EE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867" w:type="dxa"/>
          </w:tcPr>
          <w:p w14:paraId="19F8C43A" w14:textId="77777777" w:rsidR="00EF3C1A" w:rsidRPr="009A26EE" w:rsidRDefault="00EF3C1A" w:rsidP="009A26EE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96" w:type="dxa"/>
          </w:tcPr>
          <w:p w14:paraId="778C9A6B" w14:textId="77777777" w:rsidR="00EF3C1A" w:rsidRPr="009A26EE" w:rsidRDefault="00EF3C1A" w:rsidP="009A26EE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EF3C1A" w:rsidRPr="009A26EE" w14:paraId="170005B9" w14:textId="77777777" w:rsidTr="009A26EE">
        <w:tc>
          <w:tcPr>
            <w:tcW w:w="484" w:type="dxa"/>
          </w:tcPr>
          <w:p w14:paraId="512C0623" w14:textId="77777777" w:rsidR="00EF3C1A" w:rsidRPr="009A26EE" w:rsidRDefault="00EF3C1A" w:rsidP="009A26EE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501" w:type="dxa"/>
          </w:tcPr>
          <w:p w14:paraId="20F44B47" w14:textId="77777777" w:rsidR="00EF3C1A" w:rsidRPr="009A26EE" w:rsidRDefault="00EF3C1A" w:rsidP="009A26EE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6F89F1C" w14:textId="77777777" w:rsidR="00EF3C1A" w:rsidRPr="009A26EE" w:rsidRDefault="00EF3C1A" w:rsidP="009A26EE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95" w:type="dxa"/>
          </w:tcPr>
          <w:p w14:paraId="1AFCD77B" w14:textId="77777777" w:rsidR="00EF3C1A" w:rsidRPr="009A26EE" w:rsidRDefault="00EF3C1A" w:rsidP="009A26EE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867" w:type="dxa"/>
          </w:tcPr>
          <w:p w14:paraId="70E34925" w14:textId="77777777" w:rsidR="00EF3C1A" w:rsidRPr="009A26EE" w:rsidRDefault="00EF3C1A" w:rsidP="009A26EE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96" w:type="dxa"/>
          </w:tcPr>
          <w:p w14:paraId="5A7A0ADF" w14:textId="77777777" w:rsidR="00EF3C1A" w:rsidRPr="009A26EE" w:rsidRDefault="00EF3C1A" w:rsidP="009A26EE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14:paraId="76E85595" w14:textId="77777777" w:rsidR="00EF3C1A" w:rsidRPr="009A26EE" w:rsidRDefault="00EF3C1A" w:rsidP="00873F0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4A282AFE" w14:textId="77777777" w:rsidR="00EF3C1A" w:rsidRPr="004E2881" w:rsidRDefault="00EF3C1A" w:rsidP="004E2881">
      <w:pPr>
        <w:shd w:val="clear" w:color="auto" w:fill="FFFFFF"/>
        <w:spacing w:after="225" w:line="240" w:lineRule="auto"/>
        <w:jc w:val="center"/>
        <w:rPr>
          <w:rFonts w:ascii="Times New Roman" w:hAnsi="Times New Roman"/>
          <w:kern w:val="0"/>
          <w:sz w:val="24"/>
          <w:szCs w:val="24"/>
          <w:lang w:eastAsia="ru-RU"/>
        </w:rPr>
      </w:pPr>
      <w:r w:rsidRPr="004E2881">
        <w:rPr>
          <w:rFonts w:ascii="Times New Roman" w:hAnsi="Times New Roman"/>
          <w:b/>
          <w:bCs/>
          <w:kern w:val="0"/>
          <w:sz w:val="24"/>
          <w:szCs w:val="24"/>
          <w:lang w:eastAsia="ru-RU"/>
        </w:rPr>
        <w:t>5. Критерии оценки работ</w:t>
      </w:r>
    </w:p>
    <w:p w14:paraId="0206217A" w14:textId="77777777" w:rsidR="00EF3C1A" w:rsidRPr="004E2881" w:rsidRDefault="00EF3C1A" w:rsidP="00F0419E">
      <w:pPr>
        <w:shd w:val="clear" w:color="auto" w:fill="FFFFFF"/>
        <w:spacing w:after="225" w:line="240" w:lineRule="auto"/>
        <w:rPr>
          <w:rFonts w:ascii="Times New Roman" w:hAnsi="Times New Roman"/>
          <w:kern w:val="0"/>
          <w:sz w:val="24"/>
          <w:szCs w:val="24"/>
          <w:lang w:eastAsia="ru-RU"/>
        </w:rPr>
      </w:pP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5.1. При оценке работ жюри будет учитывать следующие критерии:</w:t>
      </w:r>
    </w:p>
    <w:p w14:paraId="403EF892" w14:textId="77777777" w:rsidR="00EF3C1A" w:rsidRPr="004E2881" w:rsidRDefault="00EF3C1A" w:rsidP="00F0419E">
      <w:pPr>
        <w:numPr>
          <w:ilvl w:val="0"/>
          <w:numId w:val="2"/>
        </w:numPr>
        <w:shd w:val="clear" w:color="auto" w:fill="FFFFFF"/>
        <w:spacing w:after="0" w:line="240" w:lineRule="auto"/>
        <w:ind w:left="915"/>
        <w:rPr>
          <w:rFonts w:ascii="Times New Roman" w:hAnsi="Times New Roman"/>
          <w:kern w:val="0"/>
          <w:sz w:val="24"/>
          <w:szCs w:val="24"/>
          <w:lang w:eastAsia="ru-RU"/>
        </w:rPr>
      </w:pP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соответствие теме Конкурса;</w:t>
      </w:r>
    </w:p>
    <w:p w14:paraId="4AD2DC2C" w14:textId="77777777" w:rsidR="00EF3C1A" w:rsidRPr="004E2881" w:rsidRDefault="00EF3C1A" w:rsidP="00F0419E">
      <w:pPr>
        <w:numPr>
          <w:ilvl w:val="0"/>
          <w:numId w:val="2"/>
        </w:numPr>
        <w:shd w:val="clear" w:color="auto" w:fill="FFFFFF"/>
        <w:spacing w:before="79" w:after="0" w:line="240" w:lineRule="auto"/>
        <w:ind w:left="915"/>
        <w:rPr>
          <w:rFonts w:ascii="Times New Roman" w:hAnsi="Times New Roman"/>
          <w:kern w:val="0"/>
          <w:sz w:val="24"/>
          <w:szCs w:val="24"/>
          <w:lang w:eastAsia="ru-RU"/>
        </w:rPr>
      </w:pP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оригинальность идеи;</w:t>
      </w:r>
    </w:p>
    <w:p w14:paraId="16555A61" w14:textId="77777777" w:rsidR="00EF3C1A" w:rsidRPr="004E2881" w:rsidRDefault="00EF3C1A" w:rsidP="00F0419E">
      <w:pPr>
        <w:numPr>
          <w:ilvl w:val="0"/>
          <w:numId w:val="2"/>
        </w:numPr>
        <w:shd w:val="clear" w:color="auto" w:fill="FFFFFF"/>
        <w:spacing w:before="79" w:after="0" w:line="240" w:lineRule="auto"/>
        <w:ind w:left="915"/>
        <w:rPr>
          <w:rFonts w:ascii="Times New Roman" w:hAnsi="Times New Roman"/>
          <w:kern w:val="0"/>
          <w:sz w:val="24"/>
          <w:szCs w:val="24"/>
          <w:lang w:eastAsia="ru-RU"/>
        </w:rPr>
      </w:pP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качество исполнения;</w:t>
      </w:r>
    </w:p>
    <w:p w14:paraId="6378FF45" w14:textId="77777777" w:rsidR="00EF3C1A" w:rsidRPr="004E2881" w:rsidRDefault="00EF3C1A" w:rsidP="00F0419E">
      <w:pPr>
        <w:numPr>
          <w:ilvl w:val="0"/>
          <w:numId w:val="2"/>
        </w:numPr>
        <w:shd w:val="clear" w:color="auto" w:fill="FFFFFF"/>
        <w:spacing w:before="79" w:after="0" w:line="240" w:lineRule="auto"/>
        <w:ind w:left="915"/>
        <w:rPr>
          <w:rFonts w:ascii="Times New Roman" w:hAnsi="Times New Roman"/>
          <w:kern w:val="0"/>
          <w:sz w:val="24"/>
          <w:szCs w:val="24"/>
          <w:lang w:eastAsia="ru-RU"/>
        </w:rPr>
      </w:pP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эстетическое оформление работы.</w:t>
      </w:r>
    </w:p>
    <w:p w14:paraId="33E5F793" w14:textId="77777777" w:rsidR="00EF3C1A" w:rsidRPr="004E2881" w:rsidRDefault="00EF3C1A" w:rsidP="004E2881">
      <w:pPr>
        <w:shd w:val="clear" w:color="auto" w:fill="FFFFFF"/>
        <w:spacing w:after="225" w:line="240" w:lineRule="auto"/>
        <w:jc w:val="center"/>
        <w:rPr>
          <w:rFonts w:ascii="Times New Roman" w:hAnsi="Times New Roman"/>
          <w:kern w:val="0"/>
          <w:sz w:val="24"/>
          <w:szCs w:val="24"/>
          <w:lang w:eastAsia="ru-RU"/>
        </w:rPr>
      </w:pPr>
      <w:r w:rsidRPr="004E2881">
        <w:rPr>
          <w:rFonts w:ascii="Times New Roman" w:hAnsi="Times New Roman"/>
          <w:b/>
          <w:bCs/>
          <w:kern w:val="0"/>
          <w:sz w:val="24"/>
          <w:szCs w:val="24"/>
          <w:lang w:eastAsia="ru-RU"/>
        </w:rPr>
        <w:t>6. Подведение итогов и награждение</w:t>
      </w:r>
    </w:p>
    <w:p w14:paraId="18577F66" w14:textId="77777777" w:rsidR="00EF3C1A" w:rsidRPr="004E2881" w:rsidRDefault="00EF3C1A" w:rsidP="00F0419E">
      <w:pPr>
        <w:shd w:val="clear" w:color="auto" w:fill="FFFFFF"/>
        <w:spacing w:after="225" w:line="240" w:lineRule="auto"/>
        <w:rPr>
          <w:rFonts w:ascii="Times New Roman" w:hAnsi="Times New Roman"/>
          <w:sz w:val="24"/>
          <w:szCs w:val="24"/>
        </w:rPr>
      </w:pPr>
      <w:r w:rsidRPr="004E2881">
        <w:rPr>
          <w:rFonts w:ascii="Times New Roman" w:hAnsi="Times New Roman"/>
          <w:sz w:val="24"/>
          <w:szCs w:val="24"/>
        </w:rPr>
        <w:lastRenderedPageBreak/>
        <w:t>Итоги конкурса подводит компетентное жюри.</w:t>
      </w:r>
      <w:r w:rsidRPr="004E2881">
        <w:rPr>
          <w:rFonts w:ascii="Times New Roman" w:hAnsi="Times New Roman"/>
          <w:sz w:val="24"/>
          <w:szCs w:val="24"/>
          <w:lang w:eastAsia="ru-RU"/>
        </w:rPr>
        <w:t xml:space="preserve"> По итогам оценки конкурсных работ будут определены победители в каждой номинации (I, II, III место в каждой возрастной группе). </w:t>
      </w:r>
      <w:r w:rsidRPr="004E2881">
        <w:rPr>
          <w:rFonts w:ascii="Times New Roman" w:hAnsi="Times New Roman"/>
          <w:sz w:val="24"/>
          <w:szCs w:val="24"/>
        </w:rPr>
        <w:t xml:space="preserve">Победители Конкурса награждаются в </w:t>
      </w:r>
      <w:r w:rsidRPr="004E2881">
        <w:rPr>
          <w:rFonts w:ascii="Times New Roman" w:hAnsi="Times New Roman"/>
          <w:b/>
          <w:sz w:val="24"/>
          <w:szCs w:val="24"/>
          <w:u w:val="single"/>
        </w:rPr>
        <w:t>онлайн - формате</w:t>
      </w:r>
      <w:r w:rsidRPr="004E2881">
        <w:rPr>
          <w:rFonts w:ascii="Times New Roman" w:hAnsi="Times New Roman"/>
          <w:sz w:val="24"/>
          <w:szCs w:val="24"/>
        </w:rPr>
        <w:t xml:space="preserve"> грамотами МКУ «Хоринское управление образования». Участники конкурса, не занявшие призовые места, будут отмечены сертификатами. </w:t>
      </w:r>
    </w:p>
    <w:p w14:paraId="6FBF19FC" w14:textId="77777777" w:rsidR="00EF3C1A" w:rsidRPr="009A26EE" w:rsidRDefault="00EF3C1A" w:rsidP="00BE575A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A26EE">
        <w:rPr>
          <w:rFonts w:ascii="Times New Roman" w:hAnsi="Times New Roman"/>
          <w:b/>
          <w:color w:val="000000"/>
          <w:sz w:val="24"/>
          <w:szCs w:val="24"/>
        </w:rPr>
        <w:t>Члены  жюри:</w:t>
      </w:r>
    </w:p>
    <w:p w14:paraId="1154BFA7" w14:textId="77777777" w:rsidR="00EF3C1A" w:rsidRPr="009A26EE" w:rsidRDefault="00EF3C1A" w:rsidP="00BE575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A26EE">
        <w:rPr>
          <w:rFonts w:ascii="Times New Roman" w:hAnsi="Times New Roman"/>
          <w:color w:val="000000"/>
          <w:sz w:val="24"/>
          <w:szCs w:val="24"/>
        </w:rPr>
        <w:t>Председатель:</w:t>
      </w:r>
    </w:p>
    <w:p w14:paraId="7B491ABE" w14:textId="77777777" w:rsidR="00EF3C1A" w:rsidRPr="009A26EE" w:rsidRDefault="00EF3C1A" w:rsidP="00BE575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A26EE">
        <w:rPr>
          <w:rFonts w:ascii="Times New Roman" w:hAnsi="Times New Roman"/>
          <w:color w:val="000000"/>
          <w:sz w:val="24"/>
          <w:szCs w:val="24"/>
        </w:rPr>
        <w:t>- Бакшеева В.Г. - директор МБУ ДО «ДЮЦ»;</w:t>
      </w:r>
    </w:p>
    <w:p w14:paraId="3E93EA41" w14:textId="77777777" w:rsidR="00EF3C1A" w:rsidRPr="009A26EE" w:rsidRDefault="00EF3C1A" w:rsidP="00BE575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A26EE">
        <w:rPr>
          <w:rFonts w:ascii="Times New Roman" w:hAnsi="Times New Roman"/>
          <w:color w:val="000000"/>
          <w:sz w:val="24"/>
          <w:szCs w:val="24"/>
        </w:rPr>
        <w:t>Члены жюри;</w:t>
      </w:r>
    </w:p>
    <w:p w14:paraId="4B8E8393" w14:textId="5DFB55E1" w:rsidR="00EF3C1A" w:rsidRPr="00B80CA2" w:rsidRDefault="00EF3C1A" w:rsidP="00BE575A">
      <w:pPr>
        <w:tabs>
          <w:tab w:val="left" w:pos="621"/>
        </w:tabs>
        <w:spacing w:after="0" w:line="240" w:lineRule="auto"/>
        <w:ind w:right="112"/>
        <w:jc w:val="both"/>
        <w:rPr>
          <w:rFonts w:ascii="Times New Roman" w:hAnsi="Times New Roman"/>
          <w:sz w:val="24"/>
          <w:szCs w:val="24"/>
        </w:rPr>
      </w:pPr>
      <w:r w:rsidRPr="00B80CA2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B80CA2" w:rsidRPr="00B80CA2">
        <w:rPr>
          <w:rFonts w:ascii="Times New Roman" w:hAnsi="Times New Roman"/>
          <w:sz w:val="24"/>
          <w:szCs w:val="24"/>
          <w:lang w:eastAsia="ru-RU"/>
        </w:rPr>
        <w:t>Курбатова Алина Николаевна -учитель рисования ХСОШ№2 им.</w:t>
      </w:r>
      <w:r w:rsidR="00066465">
        <w:rPr>
          <w:rFonts w:ascii="Times New Roman" w:hAnsi="Times New Roman"/>
          <w:sz w:val="24"/>
          <w:szCs w:val="24"/>
          <w:lang w:eastAsia="ru-RU"/>
        </w:rPr>
        <w:t xml:space="preserve"> Ю</w:t>
      </w:r>
      <w:r w:rsidR="00B80CA2" w:rsidRPr="00B80CA2">
        <w:rPr>
          <w:rFonts w:ascii="Times New Roman" w:hAnsi="Times New Roman"/>
          <w:sz w:val="24"/>
          <w:szCs w:val="24"/>
          <w:lang w:eastAsia="ru-RU"/>
        </w:rPr>
        <w:t>.</w:t>
      </w:r>
      <w:r w:rsidR="00066465">
        <w:rPr>
          <w:rFonts w:ascii="Times New Roman" w:hAnsi="Times New Roman"/>
          <w:sz w:val="24"/>
          <w:szCs w:val="24"/>
          <w:lang w:eastAsia="ru-RU"/>
        </w:rPr>
        <w:t>А</w:t>
      </w:r>
      <w:r w:rsidR="00B80CA2" w:rsidRPr="00B80CA2">
        <w:rPr>
          <w:rFonts w:ascii="Times New Roman" w:hAnsi="Times New Roman"/>
          <w:sz w:val="24"/>
          <w:szCs w:val="24"/>
          <w:lang w:eastAsia="ru-RU"/>
        </w:rPr>
        <w:t>.</w:t>
      </w:r>
      <w:r w:rsidR="0006646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80CA2" w:rsidRPr="00B80CA2">
        <w:rPr>
          <w:rFonts w:ascii="Times New Roman" w:hAnsi="Times New Roman"/>
          <w:sz w:val="24"/>
          <w:szCs w:val="24"/>
          <w:lang w:eastAsia="ru-RU"/>
        </w:rPr>
        <w:t>Гагарина</w:t>
      </w:r>
    </w:p>
    <w:p w14:paraId="355A6E94" w14:textId="77777777" w:rsidR="00EF3C1A" w:rsidRPr="009A26EE" w:rsidRDefault="00EF3C1A" w:rsidP="00BE575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A26EE">
        <w:rPr>
          <w:rFonts w:ascii="Times New Roman" w:hAnsi="Times New Roman"/>
          <w:color w:val="000000"/>
          <w:sz w:val="24"/>
          <w:szCs w:val="24"/>
        </w:rPr>
        <w:t>- Цыдыпов Э.А..- педагог студии «Кибербезопасность»;</w:t>
      </w:r>
    </w:p>
    <w:p w14:paraId="6950E4E0" w14:textId="77777777" w:rsidR="00EF3C1A" w:rsidRPr="004E2881" w:rsidRDefault="00EF3C1A" w:rsidP="00BE575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4E2881">
        <w:rPr>
          <w:color w:val="000000"/>
        </w:rPr>
        <w:t>Жюри имеет право:</w:t>
      </w:r>
    </w:p>
    <w:p w14:paraId="5F695FA8" w14:textId="77777777" w:rsidR="00EF3C1A" w:rsidRDefault="00EF3C1A" w:rsidP="00BE575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4E2881">
        <w:rPr>
          <w:color w:val="000000"/>
        </w:rPr>
        <w:t>- учредить дополнительные номинации</w:t>
      </w:r>
    </w:p>
    <w:p w14:paraId="68879AA7" w14:textId="77777777" w:rsidR="00EF3C1A" w:rsidRPr="009A5B57" w:rsidRDefault="00EF3C1A" w:rsidP="004E2881">
      <w:pPr>
        <w:jc w:val="center"/>
        <w:rPr>
          <w:rFonts w:ascii="Times New Roman" w:hAnsi="Times New Roman"/>
          <w:b/>
          <w:sz w:val="24"/>
          <w:szCs w:val="24"/>
        </w:rPr>
      </w:pPr>
      <w:r w:rsidRPr="009A5B57">
        <w:rPr>
          <w:rFonts w:ascii="Times New Roman" w:hAnsi="Times New Roman"/>
          <w:b/>
          <w:sz w:val="24"/>
          <w:szCs w:val="24"/>
        </w:rPr>
        <w:t>7. Авторское право</w:t>
      </w:r>
    </w:p>
    <w:p w14:paraId="3544E4B7" w14:textId="77777777" w:rsidR="00EF3C1A" w:rsidRPr="00090FB2" w:rsidRDefault="00EF3C1A" w:rsidP="004E2881">
      <w:pPr>
        <w:jc w:val="both"/>
        <w:rPr>
          <w:rFonts w:ascii="Times New Roman" w:hAnsi="Times New Roman"/>
          <w:sz w:val="24"/>
          <w:szCs w:val="24"/>
        </w:rPr>
      </w:pPr>
      <w:r w:rsidRPr="00090FB2">
        <w:rPr>
          <w:rFonts w:ascii="Times New Roman" w:hAnsi="Times New Roman"/>
          <w:sz w:val="24"/>
          <w:szCs w:val="24"/>
        </w:rPr>
        <w:t xml:space="preserve">7.1. Ответственность за соблюдение авторских прав в представленном на Конкурс материале несёт совершеннолетний представитель автора данной работы. </w:t>
      </w:r>
    </w:p>
    <w:p w14:paraId="2F071779" w14:textId="77777777" w:rsidR="00EF3C1A" w:rsidRPr="00090FB2" w:rsidRDefault="00EF3C1A" w:rsidP="004E2881">
      <w:pPr>
        <w:jc w:val="both"/>
        <w:rPr>
          <w:rFonts w:ascii="Times New Roman" w:hAnsi="Times New Roman"/>
          <w:sz w:val="24"/>
          <w:szCs w:val="24"/>
        </w:rPr>
      </w:pPr>
      <w:r w:rsidRPr="00090FB2">
        <w:rPr>
          <w:rFonts w:ascii="Times New Roman" w:hAnsi="Times New Roman"/>
          <w:sz w:val="24"/>
          <w:szCs w:val="24"/>
        </w:rPr>
        <w:t xml:space="preserve">7.2. Работа снимается с Конкурса при несоблюдении авторских прав и обнаружении плагиата. </w:t>
      </w:r>
    </w:p>
    <w:p w14:paraId="3E1C5260" w14:textId="77777777" w:rsidR="00EF3C1A" w:rsidRPr="00090FB2" w:rsidRDefault="00EF3C1A" w:rsidP="004E2881">
      <w:pPr>
        <w:jc w:val="both"/>
        <w:rPr>
          <w:rFonts w:ascii="Times New Roman" w:hAnsi="Times New Roman"/>
          <w:sz w:val="24"/>
          <w:szCs w:val="24"/>
        </w:rPr>
      </w:pPr>
      <w:r w:rsidRPr="00090FB2">
        <w:rPr>
          <w:rFonts w:ascii="Times New Roman" w:hAnsi="Times New Roman"/>
          <w:sz w:val="24"/>
          <w:szCs w:val="24"/>
        </w:rPr>
        <w:t xml:space="preserve">7.3. Присылая свою работу на Конкурс, участники тем самым предоставляют право организаторам Конкурса на использование конкурсных работ в некоммерческих целях (размещение в Интернете, использование на выставочных стендах, публикация работы в сборнике конкурсных материалов и др.) с указанием авторства. </w:t>
      </w:r>
    </w:p>
    <w:p w14:paraId="5F910969" w14:textId="77777777" w:rsidR="00EF3C1A" w:rsidRPr="009A5B57" w:rsidRDefault="00EF3C1A" w:rsidP="004E2881">
      <w:pPr>
        <w:jc w:val="center"/>
        <w:rPr>
          <w:rFonts w:ascii="Times New Roman" w:hAnsi="Times New Roman"/>
          <w:b/>
          <w:sz w:val="24"/>
          <w:szCs w:val="24"/>
        </w:rPr>
      </w:pPr>
      <w:r w:rsidRPr="009A5B57">
        <w:rPr>
          <w:rFonts w:ascii="Times New Roman" w:hAnsi="Times New Roman"/>
          <w:b/>
          <w:sz w:val="24"/>
          <w:szCs w:val="24"/>
        </w:rPr>
        <w:t>8. Согласие на обработку персональных данных</w:t>
      </w:r>
    </w:p>
    <w:p w14:paraId="5A22E77F" w14:textId="77777777" w:rsidR="00EF3C1A" w:rsidRPr="00090FB2" w:rsidRDefault="00EF3C1A" w:rsidP="004E2881">
      <w:pPr>
        <w:jc w:val="both"/>
        <w:rPr>
          <w:rFonts w:ascii="Times New Roman" w:hAnsi="Times New Roman"/>
          <w:sz w:val="24"/>
          <w:szCs w:val="24"/>
        </w:rPr>
      </w:pPr>
      <w:r w:rsidRPr="00090FB2">
        <w:rPr>
          <w:rFonts w:ascii="Times New Roman" w:hAnsi="Times New Roman"/>
          <w:sz w:val="24"/>
          <w:szCs w:val="24"/>
        </w:rPr>
        <w:t xml:space="preserve"> 8.1. Своим участием конкурсант </w:t>
      </w:r>
      <w:r w:rsidRPr="009A5B57">
        <w:rPr>
          <w:rFonts w:ascii="Times New Roman" w:hAnsi="Times New Roman"/>
          <w:sz w:val="24"/>
          <w:szCs w:val="24"/>
          <w:u w:val="single"/>
        </w:rPr>
        <w:t>принимает и подтверждает согласие</w:t>
      </w:r>
      <w:r w:rsidRPr="00090FB2">
        <w:rPr>
          <w:rFonts w:ascii="Times New Roman" w:hAnsi="Times New Roman"/>
          <w:sz w:val="24"/>
          <w:szCs w:val="24"/>
        </w:rPr>
        <w:t xml:space="preserve"> на обработку персональных данных Организатором в целях проведения Конкурса. </w:t>
      </w:r>
    </w:p>
    <w:p w14:paraId="0817D1A0" w14:textId="77777777" w:rsidR="00EF3C1A" w:rsidRPr="00090FB2" w:rsidRDefault="00EF3C1A" w:rsidP="004E2881">
      <w:pPr>
        <w:jc w:val="both"/>
        <w:rPr>
          <w:rFonts w:ascii="Times New Roman" w:hAnsi="Times New Roman"/>
          <w:sz w:val="24"/>
          <w:szCs w:val="24"/>
        </w:rPr>
      </w:pPr>
      <w:r w:rsidRPr="00090FB2">
        <w:rPr>
          <w:rFonts w:ascii="Times New Roman" w:hAnsi="Times New Roman"/>
          <w:sz w:val="24"/>
          <w:szCs w:val="24"/>
        </w:rPr>
        <w:t xml:space="preserve">8.2. Обработка персональных данных будет осуществляться Организатором Конкурса с соблюдением принципов и правил, предусмотренных Федеральным законом РФ № 152- ФЗ от 27 июля </w:t>
      </w:r>
      <w:smartTag w:uri="urn:schemas-microsoft-com:office:smarttags" w:element="metricconverter">
        <w:smartTagPr>
          <w:attr w:name="ProductID" w:val="2006 г"/>
        </w:smartTagPr>
        <w:r w:rsidRPr="00090FB2">
          <w:rPr>
            <w:rFonts w:ascii="Times New Roman" w:hAnsi="Times New Roman"/>
            <w:sz w:val="24"/>
            <w:szCs w:val="24"/>
          </w:rPr>
          <w:t>2006 г</w:t>
        </w:r>
      </w:smartTag>
      <w:r w:rsidRPr="00090FB2">
        <w:rPr>
          <w:rFonts w:ascii="Times New Roman" w:hAnsi="Times New Roman"/>
          <w:sz w:val="24"/>
          <w:szCs w:val="24"/>
        </w:rPr>
        <w:t xml:space="preserve">. «О персональных данных». </w:t>
      </w:r>
    </w:p>
    <w:p w14:paraId="14D19C7A" w14:textId="77777777" w:rsidR="00EF3C1A" w:rsidRPr="00090FB2" w:rsidRDefault="00EF3C1A" w:rsidP="004E2881">
      <w:pPr>
        <w:jc w:val="both"/>
        <w:rPr>
          <w:rFonts w:ascii="Times New Roman" w:hAnsi="Times New Roman"/>
          <w:sz w:val="24"/>
          <w:szCs w:val="24"/>
        </w:rPr>
      </w:pPr>
      <w:r w:rsidRPr="00090FB2">
        <w:rPr>
          <w:rFonts w:ascii="Times New Roman" w:hAnsi="Times New Roman"/>
          <w:sz w:val="24"/>
          <w:szCs w:val="24"/>
        </w:rPr>
        <w:t>8.3. Организатор Конкурса гарантирует необходимые меры защиты персональных данных от несанкционированного доступа.</w:t>
      </w:r>
    </w:p>
    <w:p w14:paraId="486CB462" w14:textId="77777777" w:rsidR="00EF3C1A" w:rsidRPr="004E2881" w:rsidRDefault="00EF3C1A" w:rsidP="004E2881">
      <w:pPr>
        <w:shd w:val="clear" w:color="auto" w:fill="FFFFFF"/>
        <w:spacing w:after="225" w:line="240" w:lineRule="auto"/>
        <w:jc w:val="center"/>
        <w:rPr>
          <w:rFonts w:ascii="Times New Roman" w:hAnsi="Times New Roman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eastAsia="ru-RU"/>
        </w:rPr>
        <w:t>9</w:t>
      </w:r>
      <w:r w:rsidRPr="004E2881">
        <w:rPr>
          <w:rFonts w:ascii="Times New Roman" w:hAnsi="Times New Roman"/>
          <w:b/>
          <w:bCs/>
          <w:kern w:val="0"/>
          <w:sz w:val="24"/>
          <w:szCs w:val="24"/>
          <w:lang w:eastAsia="ru-RU"/>
        </w:rPr>
        <w:t>. Контактная информация</w:t>
      </w:r>
    </w:p>
    <w:p w14:paraId="0D50F90F" w14:textId="77777777" w:rsidR="00EF3C1A" w:rsidRDefault="00EF3C1A" w:rsidP="00BE575A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kern w:val="0"/>
          <w:sz w:val="24"/>
          <w:szCs w:val="24"/>
          <w:lang w:eastAsia="ru-RU"/>
        </w:rPr>
      </w:pP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6.1. Организатор Конкурса: ЦЦОД «</w:t>
      </w:r>
      <w:r w:rsidRPr="004E2881">
        <w:rPr>
          <w:rFonts w:ascii="Times New Roman" w:hAnsi="Times New Roman"/>
          <w:kern w:val="0"/>
          <w:sz w:val="24"/>
          <w:szCs w:val="24"/>
          <w:lang w:val="en-US" w:eastAsia="ru-RU"/>
        </w:rPr>
        <w:t>IT</w:t>
      </w: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-</w:t>
      </w:r>
      <w:r w:rsidRPr="004E2881">
        <w:rPr>
          <w:rFonts w:ascii="Times New Roman" w:hAnsi="Times New Roman"/>
          <w:kern w:val="0"/>
          <w:sz w:val="24"/>
          <w:szCs w:val="24"/>
          <w:lang w:val="en-US" w:eastAsia="ru-RU"/>
        </w:rPr>
        <w:t>CUBE</w:t>
      </w: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»</w:t>
      </w:r>
      <w:r>
        <w:rPr>
          <w:rFonts w:ascii="Times New Roman" w:hAnsi="Times New Roman"/>
          <w:kern w:val="0"/>
          <w:sz w:val="24"/>
          <w:szCs w:val="24"/>
          <w:lang w:eastAsia="ru-RU"/>
        </w:rPr>
        <w:t>,</w:t>
      </w:r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 xml:space="preserve"> Андриевский Игорь Васильевич, Республика Бурятия, Хоринский район, с.Хоринск, ул.Первомайская 38, вайбер 89913694971, </w:t>
      </w:r>
      <w:hyperlink r:id="rId9" w:history="1">
        <w:r w:rsidRPr="004E2881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khorinsk.itcube@yandex.ru</w:t>
        </w:r>
      </w:hyperlink>
      <w:r w:rsidRPr="004E2881">
        <w:rPr>
          <w:rFonts w:ascii="Times New Roman" w:hAnsi="Times New Roman"/>
          <w:kern w:val="0"/>
          <w:sz w:val="24"/>
          <w:szCs w:val="24"/>
          <w:lang w:eastAsia="ru-RU"/>
        </w:rPr>
        <w:t>.</w:t>
      </w:r>
    </w:p>
    <w:p w14:paraId="766F65AD" w14:textId="77777777" w:rsidR="00EF3C1A" w:rsidRDefault="00EF3C1A" w:rsidP="00BE575A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kern w:val="0"/>
          <w:sz w:val="24"/>
          <w:szCs w:val="24"/>
          <w:lang w:eastAsia="ru-RU"/>
        </w:rPr>
      </w:pPr>
    </w:p>
    <w:p w14:paraId="2A9C84A7" w14:textId="77777777" w:rsidR="00EF3C1A" w:rsidRPr="008A62E1" w:rsidRDefault="00EF3C1A" w:rsidP="004E2881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8A62E1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Желаем Вам успехов и победы в конкурсе!</w:t>
      </w:r>
    </w:p>
    <w:p w14:paraId="5199B63C" w14:textId="77777777" w:rsidR="00EF3C1A" w:rsidRDefault="00EF3C1A" w:rsidP="00BE575A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0F10526" w14:textId="77777777" w:rsidR="00EF3C1A" w:rsidRDefault="00EF3C1A" w:rsidP="00BE575A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95F451F" w14:textId="77777777" w:rsidR="00EF3C1A" w:rsidRDefault="00EF3C1A" w:rsidP="00BE575A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6EB6039" w14:textId="77777777" w:rsidR="00EF3C1A" w:rsidRDefault="00EF3C1A" w:rsidP="00BE575A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ED739C2" w14:textId="266CFF8A" w:rsidR="00EF3C1A" w:rsidRDefault="00EF3C1A" w:rsidP="00BE575A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E941551" w14:textId="77777777" w:rsidR="00054F25" w:rsidRPr="004E2881" w:rsidRDefault="00054F25" w:rsidP="00BE575A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1117" w:tblpY="454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EF3C1A" w14:paraId="634D2A8A" w14:textId="77777777" w:rsidTr="00066465">
        <w:tc>
          <w:tcPr>
            <w:tcW w:w="9571" w:type="dxa"/>
            <w:shd w:val="clear" w:color="auto" w:fill="auto"/>
          </w:tcPr>
          <w:p w14:paraId="11CF9328" w14:textId="77777777" w:rsidR="00EF3C1A" w:rsidRPr="005F5200" w:rsidRDefault="00EF3C1A" w:rsidP="00066465">
            <w:pPr>
              <w:pStyle w:val="a3"/>
              <w:shd w:val="clear" w:color="auto" w:fill="FFFFFF"/>
              <w:spacing w:after="225" w:afterAutospacing="0"/>
              <w:jc w:val="center"/>
            </w:pPr>
            <w:r w:rsidRPr="00066465">
              <w:rPr>
                <w:b/>
                <w:bCs/>
              </w:rPr>
              <w:lastRenderedPageBreak/>
              <w:t>Описание положительного героя аниме</w:t>
            </w:r>
          </w:p>
        </w:tc>
      </w:tr>
      <w:tr w:rsidR="00EF3C1A" w14:paraId="5BA9637B" w14:textId="77777777" w:rsidTr="00066465">
        <w:trPr>
          <w:trHeight w:val="8821"/>
        </w:trPr>
        <w:tc>
          <w:tcPr>
            <w:tcW w:w="9571" w:type="dxa"/>
            <w:shd w:val="clear" w:color="auto" w:fill="auto"/>
          </w:tcPr>
          <w:p w14:paraId="2265D523" w14:textId="77777777" w:rsidR="00EF3C1A" w:rsidRPr="00066465" w:rsidRDefault="00EF3C1A" w:rsidP="00066465">
            <w:pPr>
              <w:shd w:val="clear" w:color="auto" w:fill="FFFFFF"/>
              <w:spacing w:after="225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66465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Положительный герой в аниме — это персонаж, который вызывает симпатию и поддержку у зрителей. Он обладает определёнными чертами характера, которые делают его привлекательным и интересным для аудитории.</w:t>
            </w:r>
          </w:p>
          <w:p w14:paraId="37AE73DC" w14:textId="77777777" w:rsidR="00EF3C1A" w:rsidRPr="00066465" w:rsidRDefault="00EF3C1A" w:rsidP="00066465">
            <w:pPr>
              <w:shd w:val="clear" w:color="auto" w:fill="FFFFFF"/>
              <w:spacing w:after="225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66465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Требуемые ключевые характеристики, присущие положительному герою в аниме:</w:t>
            </w:r>
          </w:p>
          <w:p w14:paraId="3A9F9816" w14:textId="77777777" w:rsidR="00EF3C1A" w:rsidRPr="00066465" w:rsidRDefault="00EF3C1A" w:rsidP="00066465">
            <w:pPr>
              <w:numPr>
                <w:ilvl w:val="0"/>
                <w:numId w:val="4"/>
              </w:numPr>
              <w:shd w:val="clear" w:color="auto" w:fill="FFFFFF"/>
              <w:spacing w:before="225" w:after="225" w:line="240" w:lineRule="auto"/>
              <w:ind w:left="0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66465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eastAsia="ru-RU"/>
              </w:rPr>
              <w:t>Доброта и сострадание.</w:t>
            </w:r>
            <w:r w:rsidRPr="00066465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 Положительный герой часто проявляет доброту и сострадание к другим персонажам. Он готов помочь нуждающимся и поддержать тех, кто оказался в трудной ситуации.</w:t>
            </w:r>
          </w:p>
          <w:p w14:paraId="179A63AE" w14:textId="77777777" w:rsidR="00EF3C1A" w:rsidRPr="00066465" w:rsidRDefault="00EF3C1A" w:rsidP="00066465">
            <w:pPr>
              <w:numPr>
                <w:ilvl w:val="0"/>
                <w:numId w:val="4"/>
              </w:numPr>
              <w:shd w:val="clear" w:color="auto" w:fill="FFFFFF"/>
              <w:spacing w:before="225" w:after="225" w:line="240" w:lineRule="auto"/>
              <w:ind w:left="0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66465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eastAsia="ru-RU"/>
              </w:rPr>
              <w:t>Смелость и решительность.</w:t>
            </w:r>
            <w:r w:rsidRPr="00066465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 Герой не боится защищать слабых и противостоять злу. Он проявляет смелость и решительность в сложных ситуациях.</w:t>
            </w:r>
          </w:p>
          <w:p w14:paraId="18EEBBF7" w14:textId="77777777" w:rsidR="00EF3C1A" w:rsidRPr="00066465" w:rsidRDefault="00EF3C1A" w:rsidP="00066465">
            <w:pPr>
              <w:numPr>
                <w:ilvl w:val="0"/>
                <w:numId w:val="4"/>
              </w:numPr>
              <w:shd w:val="clear" w:color="auto" w:fill="FFFFFF"/>
              <w:spacing w:before="225" w:after="225" w:line="240" w:lineRule="auto"/>
              <w:ind w:left="0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66465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eastAsia="ru-RU"/>
              </w:rPr>
              <w:t>Честность и справедливость.</w:t>
            </w:r>
            <w:r w:rsidRPr="00066465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 Герой стремится к справедливости и честности во всех своих действиях. Он не обманывает и не нарушает свои принципы ради личной выгоды.</w:t>
            </w:r>
          </w:p>
          <w:p w14:paraId="19ADBD96" w14:textId="77777777" w:rsidR="00EF3C1A" w:rsidRPr="00066465" w:rsidRDefault="00EF3C1A" w:rsidP="00066465">
            <w:pPr>
              <w:numPr>
                <w:ilvl w:val="0"/>
                <w:numId w:val="4"/>
              </w:numPr>
              <w:shd w:val="clear" w:color="auto" w:fill="FFFFFF"/>
              <w:spacing w:before="225" w:after="225" w:line="240" w:lineRule="auto"/>
              <w:ind w:left="0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66465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eastAsia="ru-RU"/>
              </w:rPr>
              <w:t>Саморазвитие и рост.</w:t>
            </w:r>
            <w:r w:rsidRPr="00066465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 Положительный герой постоянно развивается и растёт как личность. Он учится на своих ошибках и стремится стать лучше.</w:t>
            </w:r>
          </w:p>
          <w:p w14:paraId="394EE894" w14:textId="77777777" w:rsidR="00EF3C1A" w:rsidRPr="00066465" w:rsidRDefault="00EF3C1A" w:rsidP="00066465">
            <w:pPr>
              <w:numPr>
                <w:ilvl w:val="0"/>
                <w:numId w:val="4"/>
              </w:numPr>
              <w:shd w:val="clear" w:color="auto" w:fill="FFFFFF"/>
              <w:spacing w:before="225" w:after="225" w:line="240" w:lineRule="auto"/>
              <w:ind w:left="0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66465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eastAsia="ru-RU"/>
              </w:rPr>
              <w:t>Уникальность и индивидуальность.</w:t>
            </w:r>
            <w:r w:rsidRPr="00066465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 Герой обладает уникальными чертами характера и способностями, которые отличают его от других персонажей. Это делает его более интересным и запоминающимся для зрителей.</w:t>
            </w:r>
          </w:p>
          <w:p w14:paraId="233D3B60" w14:textId="77777777" w:rsidR="00EF3C1A" w:rsidRPr="00066465" w:rsidRDefault="00EF3C1A" w:rsidP="00066465">
            <w:pPr>
              <w:numPr>
                <w:ilvl w:val="0"/>
                <w:numId w:val="4"/>
              </w:numPr>
              <w:shd w:val="clear" w:color="auto" w:fill="FFFFFF"/>
              <w:spacing w:before="225" w:after="225" w:line="240" w:lineRule="auto"/>
              <w:ind w:left="0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66465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eastAsia="ru-RU"/>
              </w:rPr>
              <w:t>Способность к дружбе и любви.</w:t>
            </w:r>
            <w:r w:rsidRPr="00066465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 Герой умеет находить друзей и строить отношения с другими персонажами. Он ценит дружбу и любовь и готов жертвовать своими интересами ради близких людей.</w:t>
            </w:r>
          </w:p>
          <w:p w14:paraId="7F1BA1E5" w14:textId="77777777" w:rsidR="00EF3C1A" w:rsidRPr="00066465" w:rsidRDefault="00EF3C1A" w:rsidP="00066465">
            <w:pPr>
              <w:numPr>
                <w:ilvl w:val="0"/>
                <w:numId w:val="4"/>
              </w:numPr>
              <w:shd w:val="clear" w:color="auto" w:fill="FFFFFF"/>
              <w:spacing w:before="225" w:after="225" w:line="240" w:lineRule="auto"/>
              <w:ind w:left="0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66465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eastAsia="ru-RU"/>
              </w:rPr>
              <w:t>Готовность к самопожертвованию.</w:t>
            </w:r>
            <w:r w:rsidRPr="00066465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 В некоторых случаях положительный герой может быть готов пожертвовать собой ради спасения других персонажей или достижения благородной цели.</w:t>
            </w:r>
          </w:p>
          <w:p w14:paraId="621ECE18" w14:textId="77777777" w:rsidR="00EF3C1A" w:rsidRPr="00066465" w:rsidRDefault="00EF3C1A" w:rsidP="0006646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D54AF4" w14:textId="77777777" w:rsidR="00EF3C1A" w:rsidRDefault="00EF3C1A" w:rsidP="00066465">
            <w:pPr>
              <w:pStyle w:val="a3"/>
              <w:spacing w:after="225" w:afterAutospacing="0"/>
            </w:pPr>
          </w:p>
        </w:tc>
      </w:tr>
    </w:tbl>
    <w:p w14:paraId="0C5A54A8" w14:textId="77777777" w:rsidR="00EF3C1A" w:rsidRPr="004E2881" w:rsidRDefault="00EF3C1A" w:rsidP="005F5200">
      <w:pPr>
        <w:pBdr>
          <w:bottom w:val="single" w:sz="6" w:space="1" w:color="auto"/>
        </w:pBdr>
        <w:spacing w:after="0" w:line="240" w:lineRule="auto"/>
        <w:rPr>
          <w:rFonts w:ascii="Times New Roman" w:hAnsi="Times New Roman"/>
          <w:vanish/>
          <w:kern w:val="0"/>
          <w:sz w:val="24"/>
          <w:szCs w:val="24"/>
          <w:lang w:eastAsia="ru-RU"/>
        </w:rPr>
      </w:pPr>
      <w:r>
        <w:rPr>
          <w:rFonts w:ascii="Times New Roman" w:hAnsi="Times New Roman"/>
          <w:kern w:val="0"/>
          <w:sz w:val="24"/>
          <w:szCs w:val="24"/>
          <w:lang w:eastAsia="ru-RU"/>
        </w:rPr>
        <w:t xml:space="preserve">Таблица 1 </w:t>
      </w:r>
      <w:r w:rsidRPr="004E2881">
        <w:rPr>
          <w:rFonts w:ascii="Times New Roman" w:hAnsi="Times New Roman"/>
          <w:vanish/>
          <w:kern w:val="0"/>
          <w:sz w:val="24"/>
          <w:szCs w:val="24"/>
          <w:lang w:eastAsia="ru-RU"/>
        </w:rPr>
        <w:t>Начало формы</w:t>
      </w:r>
    </w:p>
    <w:p w14:paraId="006E64E3" w14:textId="77777777" w:rsidR="00EF3C1A" w:rsidRPr="004E2881" w:rsidRDefault="00EF3C1A" w:rsidP="00F0419E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hAnsi="Times New Roman"/>
          <w:vanish/>
          <w:kern w:val="0"/>
          <w:sz w:val="24"/>
          <w:szCs w:val="24"/>
          <w:lang w:eastAsia="ru-RU"/>
        </w:rPr>
      </w:pPr>
      <w:r w:rsidRPr="004E2881">
        <w:rPr>
          <w:rFonts w:ascii="Times New Roman" w:hAnsi="Times New Roman"/>
          <w:vanish/>
          <w:kern w:val="0"/>
          <w:sz w:val="24"/>
          <w:szCs w:val="24"/>
          <w:lang w:eastAsia="ru-RU"/>
        </w:rPr>
        <w:t>Конец формы</w:t>
      </w:r>
    </w:p>
    <w:p w14:paraId="26210041" w14:textId="77777777" w:rsidR="00EF3C1A" w:rsidRPr="005F5200" w:rsidRDefault="00EF3C1A" w:rsidP="005F5200">
      <w:pPr>
        <w:pStyle w:val="a3"/>
        <w:shd w:val="clear" w:color="auto" w:fill="FFFFFF"/>
        <w:spacing w:after="225" w:afterAutospacing="0"/>
      </w:pPr>
      <w:r w:rsidRPr="004E2881">
        <w:br/>
      </w:r>
    </w:p>
    <w:p w14:paraId="5B138266" w14:textId="77777777" w:rsidR="00EF3C1A" w:rsidRPr="005F5200" w:rsidRDefault="00EF3C1A" w:rsidP="005F5200">
      <w:pPr>
        <w:pStyle w:val="a3"/>
        <w:shd w:val="clear" w:color="auto" w:fill="FFFFFF"/>
        <w:spacing w:after="225" w:afterAutospacing="0"/>
      </w:pPr>
    </w:p>
    <w:p w14:paraId="167E5EA8" w14:textId="77777777" w:rsidR="00EF3C1A" w:rsidRPr="004E2881" w:rsidRDefault="00EF3C1A" w:rsidP="00F0419E">
      <w:pPr>
        <w:rPr>
          <w:rFonts w:ascii="Times New Roman" w:hAnsi="Times New Roman"/>
          <w:sz w:val="24"/>
          <w:szCs w:val="24"/>
        </w:rPr>
      </w:pPr>
    </w:p>
    <w:sectPr w:rsidR="00EF3C1A" w:rsidRPr="004E2881" w:rsidSect="00C406FC"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94F3B"/>
    <w:multiLevelType w:val="multilevel"/>
    <w:tmpl w:val="BB4AB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F331B8"/>
    <w:multiLevelType w:val="multilevel"/>
    <w:tmpl w:val="4D34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1E2C5E"/>
    <w:multiLevelType w:val="hybridMultilevel"/>
    <w:tmpl w:val="469662C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E554582"/>
    <w:multiLevelType w:val="multilevel"/>
    <w:tmpl w:val="A8DED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19E"/>
    <w:rsid w:val="00054F25"/>
    <w:rsid w:val="00066465"/>
    <w:rsid w:val="00090FB2"/>
    <w:rsid w:val="00184B41"/>
    <w:rsid w:val="004E2881"/>
    <w:rsid w:val="004F56A4"/>
    <w:rsid w:val="005E7C58"/>
    <w:rsid w:val="005F5200"/>
    <w:rsid w:val="0071363B"/>
    <w:rsid w:val="00755CCB"/>
    <w:rsid w:val="00761B77"/>
    <w:rsid w:val="00873F05"/>
    <w:rsid w:val="008A62E1"/>
    <w:rsid w:val="009A26EE"/>
    <w:rsid w:val="009A5B57"/>
    <w:rsid w:val="009F1370"/>
    <w:rsid w:val="00A8229E"/>
    <w:rsid w:val="00AB73D7"/>
    <w:rsid w:val="00B80CA2"/>
    <w:rsid w:val="00BE575A"/>
    <w:rsid w:val="00C406FC"/>
    <w:rsid w:val="00DA2B11"/>
    <w:rsid w:val="00DC6153"/>
    <w:rsid w:val="00DE6A73"/>
    <w:rsid w:val="00EA3D91"/>
    <w:rsid w:val="00EF3C1A"/>
    <w:rsid w:val="00F0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0F3B60B"/>
  <w14:defaultImageDpi w14:val="0"/>
  <w15:docId w15:val="{2593E628-89F8-4FDB-9521-E0ABE238A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0419E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character" w:styleId="a4">
    <w:name w:val="Strong"/>
    <w:uiPriority w:val="99"/>
    <w:qFormat/>
    <w:rsid w:val="00F0419E"/>
    <w:rPr>
      <w:rFonts w:cs="Times New Roman"/>
      <w:b/>
    </w:rPr>
  </w:style>
  <w:style w:type="paragraph" w:styleId="z-">
    <w:name w:val="HTML Top of Form"/>
    <w:basedOn w:val="a"/>
    <w:next w:val="a"/>
    <w:link w:val="z-0"/>
    <w:hidden/>
    <w:uiPriority w:val="99"/>
    <w:semiHidden/>
    <w:rsid w:val="00F0419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locked/>
    <w:rsid w:val="00F0419E"/>
    <w:rPr>
      <w:rFonts w:ascii="Arial" w:hAnsi="Arial"/>
      <w:vanish/>
      <w:kern w:val="0"/>
      <w:sz w:val="16"/>
      <w:lang w:val="x-none" w:eastAsia="ru-RU"/>
    </w:rPr>
  </w:style>
  <w:style w:type="character" w:customStyle="1" w:styleId="g-buttontext">
    <w:name w:val="g-button__text"/>
    <w:uiPriority w:val="99"/>
    <w:rsid w:val="00F0419E"/>
    <w:rPr>
      <w:rFonts w:cs="Times New Roman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F0419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locked/>
    <w:rsid w:val="00F0419E"/>
    <w:rPr>
      <w:rFonts w:ascii="Arial" w:hAnsi="Arial"/>
      <w:vanish/>
      <w:kern w:val="0"/>
      <w:sz w:val="16"/>
      <w:lang w:val="x-none" w:eastAsia="ru-RU"/>
    </w:rPr>
  </w:style>
  <w:style w:type="paragraph" w:styleId="a5">
    <w:name w:val="List Paragraph"/>
    <w:basedOn w:val="a"/>
    <w:uiPriority w:val="99"/>
    <w:qFormat/>
    <w:rsid w:val="00F0419E"/>
    <w:pPr>
      <w:spacing w:after="200" w:line="276" w:lineRule="auto"/>
      <w:ind w:left="720"/>
      <w:contextualSpacing/>
    </w:pPr>
    <w:rPr>
      <w:kern w:val="0"/>
    </w:rPr>
  </w:style>
  <w:style w:type="character" w:styleId="a6">
    <w:name w:val="Hyperlink"/>
    <w:uiPriority w:val="99"/>
    <w:rsid w:val="00873F05"/>
    <w:rPr>
      <w:rFonts w:cs="Times New Roman"/>
      <w:color w:val="0000FF"/>
      <w:u w:val="single"/>
    </w:rPr>
  </w:style>
  <w:style w:type="character" w:styleId="a7">
    <w:name w:val="Unresolved Mention"/>
    <w:uiPriority w:val="99"/>
    <w:semiHidden/>
    <w:rsid w:val="00BE575A"/>
    <w:rPr>
      <w:color w:val="605E5C"/>
      <w:shd w:val="clear" w:color="auto" w:fill="E1DFDD"/>
    </w:rPr>
  </w:style>
  <w:style w:type="table" w:customStyle="1" w:styleId="1">
    <w:name w:val="Сетка таблицы1"/>
    <w:uiPriority w:val="99"/>
    <w:rsid w:val="00BE575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99"/>
    <w:locked/>
    <w:rsid w:val="005F520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2520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088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2088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52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52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2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52088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52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orinsk.itcube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horinsk.itcube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horinsk.itcube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Васильевич</dc:creator>
  <cp:keywords/>
  <dc:description/>
  <cp:lastModifiedBy>Игорь Васильевич</cp:lastModifiedBy>
  <cp:revision>2</cp:revision>
  <cp:lastPrinted>2024-11-18T00:59:00Z</cp:lastPrinted>
  <dcterms:created xsi:type="dcterms:W3CDTF">2024-11-18T02:10:00Z</dcterms:created>
  <dcterms:modified xsi:type="dcterms:W3CDTF">2024-11-18T02:10:00Z</dcterms:modified>
</cp:coreProperties>
</file>