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868" w:rsidRPr="00173B8B" w:rsidRDefault="009A3868" w:rsidP="009A3868">
      <w:pPr>
        <w:spacing w:after="0" w:line="240" w:lineRule="auto"/>
        <w:ind w:firstLine="708"/>
        <w:jc w:val="center"/>
        <w:rPr>
          <w:rFonts w:ascii="Tahoma" w:eastAsia="Times New Roman" w:hAnsi="Tahoma" w:cs="Tahoma"/>
          <w:color w:val="0070C0"/>
          <w:sz w:val="28"/>
          <w:szCs w:val="27"/>
          <w:lang w:eastAsia="ru-RU"/>
        </w:rPr>
      </w:pPr>
      <w:r w:rsidRPr="00173B8B">
        <w:rPr>
          <w:rFonts w:ascii="Tahoma" w:eastAsia="Times New Roman" w:hAnsi="Tahoma" w:cs="Tahoma"/>
          <w:color w:val="0070C0"/>
          <w:sz w:val="28"/>
          <w:szCs w:val="27"/>
          <w:lang w:eastAsia="ru-RU"/>
        </w:rPr>
        <w:t xml:space="preserve">Заседание школы молодого учителя по теме: </w:t>
      </w:r>
    </w:p>
    <w:p w:rsidR="009A3868" w:rsidRDefault="009A3868" w:rsidP="009A3868">
      <w:pPr>
        <w:spacing w:after="0" w:line="240" w:lineRule="auto"/>
        <w:ind w:firstLine="708"/>
        <w:jc w:val="center"/>
        <w:rPr>
          <w:rFonts w:ascii="Tahoma" w:eastAsia="Times New Roman" w:hAnsi="Tahoma" w:cs="Tahoma"/>
          <w:color w:val="0070C0"/>
          <w:sz w:val="28"/>
          <w:szCs w:val="27"/>
          <w:lang w:eastAsia="ru-RU"/>
        </w:rPr>
      </w:pPr>
      <w:r w:rsidRPr="00173B8B">
        <w:rPr>
          <w:rFonts w:ascii="Tahoma" w:eastAsia="Times New Roman" w:hAnsi="Tahoma" w:cs="Tahoma"/>
          <w:color w:val="0070C0"/>
          <w:sz w:val="28"/>
          <w:szCs w:val="27"/>
          <w:lang w:eastAsia="ru-RU"/>
        </w:rPr>
        <w:t>«Современный урок в соответствии с требованием ФГОС».</w:t>
      </w:r>
    </w:p>
    <w:p w:rsidR="009807EC" w:rsidRDefault="009807EC" w:rsidP="009807EC">
      <w:pPr>
        <w:spacing w:after="0" w:line="240" w:lineRule="auto"/>
        <w:ind w:firstLine="708"/>
        <w:jc w:val="right"/>
        <w:rPr>
          <w:rFonts w:ascii="Tahoma" w:eastAsia="Times New Roman" w:hAnsi="Tahoma" w:cs="Tahoma"/>
          <w:color w:val="0070C0"/>
          <w:sz w:val="28"/>
          <w:szCs w:val="27"/>
          <w:lang w:eastAsia="ru-RU"/>
        </w:rPr>
      </w:pPr>
      <w:proofErr w:type="gramStart"/>
      <w:r>
        <w:rPr>
          <w:rFonts w:ascii="Tahoma" w:eastAsia="Times New Roman" w:hAnsi="Tahoma" w:cs="Tahoma"/>
          <w:color w:val="0070C0"/>
          <w:sz w:val="28"/>
          <w:szCs w:val="27"/>
          <w:lang w:eastAsia="ru-RU"/>
        </w:rPr>
        <w:t>Успех  не</w:t>
      </w:r>
      <w:proofErr w:type="gramEnd"/>
      <w:r>
        <w:rPr>
          <w:rFonts w:ascii="Tahoma" w:eastAsia="Times New Roman" w:hAnsi="Tahoma" w:cs="Tahoma"/>
          <w:color w:val="0070C0"/>
          <w:sz w:val="28"/>
          <w:szCs w:val="27"/>
          <w:lang w:eastAsia="ru-RU"/>
        </w:rPr>
        <w:t xml:space="preserve"> приходит к тебе …</w:t>
      </w:r>
    </w:p>
    <w:p w:rsidR="009807EC" w:rsidRDefault="009807EC" w:rsidP="009807EC">
      <w:pPr>
        <w:spacing w:after="0" w:line="240" w:lineRule="auto"/>
        <w:ind w:firstLine="708"/>
        <w:jc w:val="right"/>
        <w:rPr>
          <w:rFonts w:ascii="Tahoma" w:eastAsia="Times New Roman" w:hAnsi="Tahoma" w:cs="Tahoma"/>
          <w:color w:val="0070C0"/>
          <w:sz w:val="28"/>
          <w:szCs w:val="27"/>
          <w:lang w:eastAsia="ru-RU"/>
        </w:rPr>
      </w:pPr>
      <w:r>
        <w:rPr>
          <w:rFonts w:ascii="Tahoma" w:eastAsia="Times New Roman" w:hAnsi="Tahoma" w:cs="Tahoma"/>
          <w:color w:val="0070C0"/>
          <w:sz w:val="28"/>
          <w:szCs w:val="27"/>
          <w:lang w:eastAsia="ru-RU"/>
        </w:rPr>
        <w:t>ты идешь к успеху.</w:t>
      </w:r>
    </w:p>
    <w:p w:rsidR="009807EC" w:rsidRPr="00173B8B" w:rsidRDefault="009807EC" w:rsidP="009807EC">
      <w:pPr>
        <w:spacing w:after="0" w:line="240" w:lineRule="auto"/>
        <w:ind w:firstLine="708"/>
        <w:jc w:val="right"/>
        <w:rPr>
          <w:rFonts w:ascii="Tahoma" w:eastAsia="Times New Roman" w:hAnsi="Tahoma" w:cs="Tahoma"/>
          <w:color w:val="0070C0"/>
          <w:sz w:val="28"/>
          <w:szCs w:val="27"/>
          <w:lang w:eastAsia="ru-RU"/>
        </w:rPr>
      </w:pPr>
      <w:proofErr w:type="spellStart"/>
      <w:r>
        <w:rPr>
          <w:rFonts w:ascii="Tahoma" w:eastAsia="Times New Roman" w:hAnsi="Tahoma" w:cs="Tahoma"/>
          <w:color w:val="0070C0"/>
          <w:sz w:val="28"/>
          <w:szCs w:val="27"/>
          <w:lang w:eastAsia="ru-RU"/>
        </w:rPr>
        <w:t>М.К</w:t>
      </w:r>
      <w:r w:rsidR="001B095D">
        <w:rPr>
          <w:rFonts w:ascii="Tahoma" w:eastAsia="Times New Roman" w:hAnsi="Tahoma" w:cs="Tahoma"/>
          <w:color w:val="0070C0"/>
          <w:sz w:val="28"/>
          <w:szCs w:val="27"/>
          <w:lang w:eastAsia="ru-RU"/>
        </w:rPr>
        <w:t>оллинз</w:t>
      </w:r>
      <w:proofErr w:type="spellEnd"/>
    </w:p>
    <w:p w:rsidR="009A3868" w:rsidRDefault="009A3868" w:rsidP="009A3868">
      <w:pPr>
        <w:spacing w:after="0" w:line="240" w:lineRule="auto"/>
        <w:ind w:firstLine="708"/>
        <w:jc w:val="center"/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</w:pPr>
    </w:p>
    <w:p w:rsidR="001C3C63" w:rsidRPr="009A3868" w:rsidRDefault="00173B8B" w:rsidP="009A3868">
      <w:pPr>
        <w:spacing w:after="0" w:line="240" w:lineRule="auto"/>
        <w:ind w:firstLine="708"/>
        <w:jc w:val="both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  <w:t>01 ноября 2023</w:t>
      </w:r>
      <w:r w:rsidR="009B4003" w:rsidRPr="009B4003"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  <w:t xml:space="preserve"> г в МАОУ «Хоринская СОШ №2</w:t>
      </w:r>
      <w:r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  <w:t xml:space="preserve"> имени Героя Советского С</w:t>
      </w:r>
      <w:r w:rsidR="009B4003" w:rsidRPr="009A3868"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  <w:t>оюза Юрия Алексеевича Гагарина</w:t>
      </w:r>
      <w:r w:rsidR="009B4003" w:rsidRPr="009B4003"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  <w:t>» прошло очередное заседание Школы молодого учителя. Тема заседания: «</w:t>
      </w:r>
      <w:r w:rsidR="009B4003" w:rsidRPr="009A3868"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  <w:t>Современный урок в соответствии с требованием ФГОС». Цель данного</w:t>
      </w:r>
      <w:r w:rsidR="009B4003" w:rsidRPr="009B4003"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  <w:t xml:space="preserve"> мероприятия</w:t>
      </w:r>
      <w:r w:rsidR="009B4003" w:rsidRPr="009A3868"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  <w:t>:</w:t>
      </w:r>
      <w:r w:rsidR="009B4003" w:rsidRPr="009B4003"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  <w:t xml:space="preserve"> </w:t>
      </w:r>
      <w:r w:rsidR="001C3C63" w:rsidRPr="009A3868">
        <w:rPr>
          <w:rFonts w:ascii="Tahoma" w:hAnsi="Tahoma" w:cs="Tahoma"/>
          <w:color w:val="000000" w:themeColor="text1"/>
          <w:sz w:val="28"/>
          <w:szCs w:val="28"/>
        </w:rPr>
        <w:t xml:space="preserve">показать эффективность современного урока и его влияние на качество обучения. </w:t>
      </w:r>
    </w:p>
    <w:p w:rsidR="009B4003" w:rsidRPr="009B4003" w:rsidRDefault="009B4003" w:rsidP="009A386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9B4003"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  <w:t>В мероприятии приняли участие</w:t>
      </w:r>
      <w:r w:rsidR="001C3C63" w:rsidRPr="009A3868"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  <w:t xml:space="preserve"> молодые учителя</w:t>
      </w:r>
      <w:r w:rsidRPr="009B4003"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  <w:t>.</w:t>
      </w:r>
    </w:p>
    <w:p w:rsidR="00FB6E0F" w:rsidRPr="009A3868" w:rsidRDefault="009B4003" w:rsidP="009A3868">
      <w:pPr>
        <w:shd w:val="clear" w:color="auto" w:fill="FFFFFF"/>
        <w:spacing w:after="0" w:line="240" w:lineRule="auto"/>
        <w:ind w:firstLine="708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9B4003"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  <w:t xml:space="preserve">Тема встречи была определена практической потребностью. Многие молодые учителя испытывают затруднения </w:t>
      </w:r>
      <w:r w:rsidR="00173B8B"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  <w:t>«построить» урок в соответствии с новыми образовательными стандартами.</w:t>
      </w:r>
      <w:r w:rsidR="00FB6E0F" w:rsidRPr="009A386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</w:p>
    <w:p w:rsidR="009B4003" w:rsidRDefault="00FB6E0F" w:rsidP="001C3C63">
      <w:pPr>
        <w:shd w:val="clear" w:color="auto" w:fill="FFFFFF"/>
        <w:spacing w:after="0" w:line="240" w:lineRule="auto"/>
        <w:ind w:firstLine="708"/>
        <w:jc w:val="both"/>
        <w:rPr>
          <w:rFonts w:ascii="Tahoma" w:hAnsi="Tahoma" w:cs="Tahoma"/>
          <w:sz w:val="28"/>
          <w:szCs w:val="28"/>
        </w:rPr>
      </w:pPr>
      <w:r w:rsidRPr="009A3868">
        <w:rPr>
          <w:rFonts w:ascii="Tahoma" w:hAnsi="Tahoma" w:cs="Tahoma"/>
          <w:sz w:val="28"/>
          <w:szCs w:val="28"/>
        </w:rPr>
        <w:t xml:space="preserve">Современный урок – это значит новый, не теряющий связи с жизнью, то есть актуальный, действенный, урок, на котором педагог работает вместе с учениками, сотрудничает, направляет их, помогает, учит добывать знания, ставить и решать проблемы. Мероприятие было построено </w:t>
      </w:r>
      <w:r w:rsidR="009A3868" w:rsidRPr="009A3868">
        <w:rPr>
          <w:rFonts w:ascii="Tahoma" w:hAnsi="Tahoma" w:cs="Tahoma"/>
          <w:sz w:val="28"/>
          <w:szCs w:val="28"/>
        </w:rPr>
        <w:t>по принципу современного урока.</w:t>
      </w:r>
    </w:p>
    <w:p w:rsidR="00173B8B" w:rsidRPr="009A3868" w:rsidRDefault="00173B8B" w:rsidP="001C3C6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proofErr w:type="spellStart"/>
      <w:r>
        <w:rPr>
          <w:rFonts w:ascii="Tahoma" w:hAnsi="Tahoma" w:cs="Tahoma"/>
          <w:sz w:val="28"/>
          <w:szCs w:val="28"/>
        </w:rPr>
        <w:t>Эпова</w:t>
      </w:r>
      <w:proofErr w:type="spellEnd"/>
      <w:r>
        <w:rPr>
          <w:rFonts w:ascii="Tahoma" w:hAnsi="Tahoma" w:cs="Tahoma"/>
          <w:sz w:val="28"/>
          <w:szCs w:val="28"/>
        </w:rPr>
        <w:t xml:space="preserve"> Ольга Викторовна, </w:t>
      </w:r>
      <w:proofErr w:type="spellStart"/>
      <w:r>
        <w:rPr>
          <w:rFonts w:ascii="Tahoma" w:hAnsi="Tahoma" w:cs="Tahoma"/>
          <w:sz w:val="28"/>
          <w:szCs w:val="28"/>
        </w:rPr>
        <w:t>зам.директора</w:t>
      </w:r>
      <w:proofErr w:type="spellEnd"/>
      <w:r>
        <w:rPr>
          <w:rFonts w:ascii="Tahoma" w:hAnsi="Tahoma" w:cs="Tahoma"/>
          <w:sz w:val="28"/>
          <w:szCs w:val="28"/>
        </w:rPr>
        <w:t xml:space="preserve"> по НМР, выступила по теме «Что такое ФГОС?»</w:t>
      </w:r>
      <w:r w:rsidR="00CF4750">
        <w:rPr>
          <w:rFonts w:ascii="Tahoma" w:hAnsi="Tahoma" w:cs="Tahoma"/>
          <w:sz w:val="28"/>
          <w:szCs w:val="28"/>
        </w:rPr>
        <w:t xml:space="preserve"> Ольга Викторовна рассказала молодым педагогам что такое федеральный государственный образовательный стандарт, познакомила с ФГОС третьего поколения, что дают обновленные ФГОС, какие бывают ФГОС, основные задачи обновленного ФГОС.</w:t>
      </w:r>
    </w:p>
    <w:p w:rsidR="00FB6E0F" w:rsidRPr="009A3868" w:rsidRDefault="001C3C63" w:rsidP="009A386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</w:pPr>
      <w:r w:rsidRPr="009A3868"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  <w:t>Силантьева Евгения Николаевна, учитель биологии, высшей квалификационной категории, поделилась опытом своей работы по теме «Проектирование</w:t>
      </w:r>
      <w:r w:rsidR="00CF4750"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  <w:t xml:space="preserve"> современного </w:t>
      </w:r>
      <w:r w:rsidRPr="009A3868"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  <w:t>урока в соответствии с ФГОС». Евгения Николаевна рассказала молодым</w:t>
      </w:r>
      <w:r w:rsidR="009B4003" w:rsidRPr="009B4003"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  <w:t xml:space="preserve"> педагогам</w:t>
      </w:r>
      <w:r w:rsidRPr="009A3868"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  <w:t xml:space="preserve"> как составить структуру урока, как разработать технологическую карту урока.</w:t>
      </w:r>
      <w:r w:rsidR="00FB6E0F" w:rsidRPr="009A3868"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  <w:t xml:space="preserve"> </w:t>
      </w:r>
      <w:r w:rsidR="00FB6E0F" w:rsidRPr="009A3868">
        <w:rPr>
          <w:rFonts w:ascii="Tahoma" w:hAnsi="Tahoma" w:cs="Tahoma"/>
          <w:color w:val="000000" w:themeColor="text1"/>
          <w:sz w:val="28"/>
          <w:szCs w:val="28"/>
        </w:rPr>
        <w:t xml:space="preserve">Форма записи урока в виде технологической карты дает возможность максимально детализировать его еще на стадии подготовки, оценить рациональность и потенциальную эффективность выбранных содержания, методов, средств и видов учебной деятельности на каждом этапе урока. Следующий шаг – оценка каждого этапа, правильности отбора содержания, адекватности применяемых методов и форм работы в их совокупности. С помощью технологической карты можно провести не только системный, но и аспектный анализ урока. </w:t>
      </w:r>
      <w:r w:rsidRPr="009A3868"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  <w:t xml:space="preserve"> Также</w:t>
      </w:r>
      <w:r w:rsidR="00FB6E0F" w:rsidRPr="009A3868"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  <w:t xml:space="preserve"> Евгения</w:t>
      </w:r>
      <w:r w:rsidRPr="009A3868"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  <w:t xml:space="preserve"> показала методический материал, которым можно пользоваться при составлении </w:t>
      </w:r>
      <w:r w:rsidR="00FB6E0F" w:rsidRPr="009A3868"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  <w:t xml:space="preserve">современного </w:t>
      </w:r>
      <w:r w:rsidRPr="009A3868"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  <w:t>урока</w:t>
      </w:r>
      <w:r w:rsidR="00FB6E0F" w:rsidRPr="009A3868"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  <w:t xml:space="preserve">: Анатолий </w:t>
      </w:r>
      <w:proofErr w:type="spellStart"/>
      <w:r w:rsidR="00FB6E0F" w:rsidRPr="009A3868"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  <w:t>Гин</w:t>
      </w:r>
      <w:proofErr w:type="spellEnd"/>
      <w:r w:rsidR="00FB6E0F" w:rsidRPr="009A3868"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  <w:t xml:space="preserve"> «Приемы педагогической техники», Шамова Т.И. «Урок по ФГОС».</w:t>
      </w:r>
    </w:p>
    <w:p w:rsidR="009B4003" w:rsidRPr="009B4003" w:rsidRDefault="00FB6E0F" w:rsidP="00CF475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lastRenderedPageBreak/>
        <w:tab/>
      </w:r>
      <w:r w:rsidR="009B4003" w:rsidRPr="009B4003"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  <w:t xml:space="preserve"> </w:t>
      </w:r>
      <w:r w:rsidRPr="009A3868"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  <w:t xml:space="preserve">Евгения Николаевна </w:t>
      </w:r>
      <w:r w:rsidR="00CF4750"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  <w:t>дала</w:t>
      </w:r>
      <w:r w:rsidR="009B4003" w:rsidRPr="009B4003"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  <w:t xml:space="preserve"> ценные советы м</w:t>
      </w:r>
      <w:r w:rsidR="00CF4750"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  <w:t>олодым учителям по планированию и</w:t>
      </w:r>
      <w:r w:rsidR="009B4003" w:rsidRPr="009B4003"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  <w:t xml:space="preserve"> проведению уроков.</w:t>
      </w:r>
    </w:p>
    <w:p w:rsidR="009807EC" w:rsidRDefault="009807EC" w:rsidP="00FB6E0F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</w:pPr>
    </w:p>
    <w:p w:rsidR="009807EC" w:rsidRDefault="009807EC" w:rsidP="00FB6E0F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  <w:t>Урок должен быть прежде всего актуальным и интересным. Учитель должен использовать новые технологии.</w:t>
      </w:r>
    </w:p>
    <w:p w:rsidR="009807EC" w:rsidRDefault="009807EC" w:rsidP="00FB6E0F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  <w:t>Много зависит от желания и характера учителя и от уровня его профессиональной подготовки. Если человек сам по себе открыт для нового и не боится перемен, начать делать первые уверенные шаги в новых условиях</w:t>
      </w:r>
    </w:p>
    <w:p w:rsidR="009B4003" w:rsidRDefault="009B4003" w:rsidP="00FB6E0F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</w:pPr>
      <w:r w:rsidRPr="009B4003"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  <w:t>В.А. Сухомлинский писал: «Сильным, опытным становится педагог, который умеет анализировать свой труд</w:t>
      </w:r>
      <w:r w:rsidR="009A3868" w:rsidRPr="009A3868"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  <w:t>…</w:t>
      </w:r>
      <w:r w:rsidRPr="009B4003"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  <w:t>»</w:t>
      </w:r>
    </w:p>
    <w:p w:rsidR="00AB4255" w:rsidRDefault="00AB4255" w:rsidP="00FB6E0F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</w:pPr>
    </w:p>
    <w:p w:rsidR="001B095D" w:rsidRDefault="001B095D" w:rsidP="00FB6E0F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</w:pPr>
    </w:p>
    <w:p w:rsidR="00873F33" w:rsidRDefault="00AB4255" w:rsidP="00AB4255">
      <w:pPr>
        <w:shd w:val="clear" w:color="auto" w:fill="FFFFFF"/>
        <w:spacing w:after="0" w:line="240" w:lineRule="auto"/>
        <w:ind w:firstLine="708"/>
        <w:jc w:val="right"/>
        <w:rPr>
          <w:rFonts w:ascii="Tahoma" w:eastAsia="Times New Roman" w:hAnsi="Tahoma" w:cs="Tahoma"/>
          <w:color w:val="000000" w:themeColor="text1"/>
          <w:sz w:val="24"/>
          <w:szCs w:val="27"/>
          <w:lang w:eastAsia="ru-RU"/>
        </w:rPr>
      </w:pPr>
      <w:proofErr w:type="spellStart"/>
      <w:r w:rsidRPr="00AB4255">
        <w:rPr>
          <w:rFonts w:ascii="Tahoma" w:eastAsia="Times New Roman" w:hAnsi="Tahoma" w:cs="Tahoma"/>
          <w:color w:val="000000" w:themeColor="text1"/>
          <w:sz w:val="24"/>
          <w:szCs w:val="27"/>
          <w:lang w:eastAsia="ru-RU"/>
        </w:rPr>
        <w:t>Зам.директора</w:t>
      </w:r>
      <w:proofErr w:type="spellEnd"/>
      <w:r w:rsidRPr="00AB4255">
        <w:rPr>
          <w:rFonts w:ascii="Tahoma" w:eastAsia="Times New Roman" w:hAnsi="Tahoma" w:cs="Tahoma"/>
          <w:color w:val="000000" w:themeColor="text1"/>
          <w:sz w:val="24"/>
          <w:szCs w:val="27"/>
          <w:lang w:eastAsia="ru-RU"/>
        </w:rPr>
        <w:t xml:space="preserve"> по НМР </w:t>
      </w:r>
      <w:proofErr w:type="spellStart"/>
      <w:r w:rsidRPr="00AB4255">
        <w:rPr>
          <w:rFonts w:ascii="Tahoma" w:eastAsia="Times New Roman" w:hAnsi="Tahoma" w:cs="Tahoma"/>
          <w:color w:val="000000" w:themeColor="text1"/>
          <w:sz w:val="24"/>
          <w:szCs w:val="27"/>
          <w:lang w:eastAsia="ru-RU"/>
        </w:rPr>
        <w:t>О.В.Эпова</w:t>
      </w:r>
      <w:proofErr w:type="spellEnd"/>
    </w:p>
    <w:p w:rsidR="00873F33" w:rsidRDefault="00873F33" w:rsidP="00AB4255">
      <w:pPr>
        <w:shd w:val="clear" w:color="auto" w:fill="FFFFFF"/>
        <w:spacing w:after="0" w:line="240" w:lineRule="auto"/>
        <w:ind w:firstLine="708"/>
        <w:jc w:val="right"/>
        <w:rPr>
          <w:rFonts w:ascii="Tahoma" w:eastAsia="Times New Roman" w:hAnsi="Tahoma" w:cs="Tahoma"/>
          <w:color w:val="000000" w:themeColor="text1"/>
          <w:sz w:val="24"/>
          <w:szCs w:val="27"/>
          <w:lang w:eastAsia="ru-RU"/>
        </w:rPr>
      </w:pPr>
    </w:p>
    <w:p w:rsidR="00873F33" w:rsidRDefault="00873F33" w:rsidP="00AB4255">
      <w:pPr>
        <w:shd w:val="clear" w:color="auto" w:fill="FFFFFF"/>
        <w:spacing w:after="0" w:line="240" w:lineRule="auto"/>
        <w:ind w:firstLine="708"/>
        <w:jc w:val="right"/>
        <w:rPr>
          <w:rFonts w:ascii="Tahoma" w:eastAsia="Times New Roman" w:hAnsi="Tahoma" w:cs="Tahoma"/>
          <w:color w:val="000000" w:themeColor="text1"/>
          <w:sz w:val="24"/>
          <w:szCs w:val="27"/>
          <w:lang w:eastAsia="ru-RU"/>
        </w:rPr>
      </w:pPr>
    </w:p>
    <w:p w:rsidR="00873F33" w:rsidRPr="00873F33" w:rsidRDefault="00873F33" w:rsidP="00873F33">
      <w:pPr>
        <w:jc w:val="center"/>
        <w:rPr>
          <w:rFonts w:ascii="Tahoma" w:eastAsia="Times New Roman" w:hAnsi="Tahoma" w:cs="Tahoma"/>
          <w:sz w:val="24"/>
          <w:szCs w:val="27"/>
          <w:lang w:eastAsia="ru-RU"/>
        </w:rPr>
      </w:pPr>
      <w:r w:rsidRPr="00873F33">
        <w:rPr>
          <w:rFonts w:ascii="Tahoma" w:eastAsia="Times New Roman" w:hAnsi="Tahoma" w:cs="Tahoma"/>
          <w:noProof/>
          <w:color w:val="000000" w:themeColor="text1"/>
          <w:sz w:val="24"/>
          <w:szCs w:val="27"/>
          <w:lang w:eastAsia="ru-RU"/>
        </w:rPr>
        <w:drawing>
          <wp:inline distT="0" distB="0" distL="0" distR="0" wp14:anchorId="168FC291" wp14:editId="2427F3EB">
            <wp:extent cx="5963910" cy="3943350"/>
            <wp:effectExtent l="0" t="0" r="0" b="0"/>
            <wp:docPr id="4" name="Рисунок 4" descr="C:\Users\user\Desktop\НАУЧНО-МЕТОДИЧЕСКАЯ РАБОТА\2023-2024 уч.год методическая работа\ШМУ\20231101_112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АУЧНО-МЕТОДИЧЕСКАЯ РАБОТА\2023-2024 уч.год методическая работа\ШМУ\20231101_1126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781" cy="394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F33" w:rsidRDefault="00873F33" w:rsidP="00873F3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7"/>
          <w:lang w:eastAsia="ru-RU"/>
        </w:rPr>
      </w:pPr>
      <w:r w:rsidRPr="00873F33">
        <w:rPr>
          <w:rFonts w:ascii="Tahoma" w:eastAsia="Times New Roman" w:hAnsi="Tahoma" w:cs="Tahoma"/>
          <w:noProof/>
          <w:color w:val="000000" w:themeColor="text1"/>
          <w:sz w:val="24"/>
          <w:szCs w:val="27"/>
          <w:lang w:eastAsia="ru-RU"/>
        </w:rPr>
        <w:lastRenderedPageBreak/>
        <w:drawing>
          <wp:inline distT="0" distB="0" distL="0" distR="0">
            <wp:extent cx="5895025" cy="4210050"/>
            <wp:effectExtent l="0" t="0" r="0" b="0"/>
            <wp:docPr id="2" name="Рисунок 2" descr="C:\Users\user\Desktop\НАУЧНО-МЕТОДИЧЕСКАЯ РАБОТА\2023-2024 уч.год методическая работа\ШМУ\20231101_112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УЧНО-МЕТОДИЧЕСКАЯ РАБОТА\2023-2024 уч.год методическая работа\ШМУ\20231101_1126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534" cy="4214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F33" w:rsidRDefault="00873F33" w:rsidP="00873F3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7"/>
          <w:lang w:eastAsia="ru-RU"/>
        </w:rPr>
      </w:pPr>
    </w:p>
    <w:p w:rsidR="00873F33" w:rsidRDefault="00873F33" w:rsidP="00873F3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7"/>
          <w:lang w:eastAsia="ru-RU"/>
        </w:rPr>
      </w:pPr>
    </w:p>
    <w:p w:rsidR="00873F33" w:rsidRPr="00AB4255" w:rsidRDefault="00873F33" w:rsidP="00873F3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7"/>
          <w:lang w:eastAsia="ru-RU"/>
        </w:rPr>
      </w:pPr>
      <w:bookmarkStart w:id="0" w:name="_GoBack"/>
      <w:r w:rsidRPr="00873F33">
        <w:rPr>
          <w:rFonts w:ascii="Tahoma" w:eastAsia="Times New Roman" w:hAnsi="Tahoma" w:cs="Tahoma"/>
          <w:noProof/>
          <w:color w:val="000000" w:themeColor="text1"/>
          <w:sz w:val="24"/>
          <w:szCs w:val="27"/>
          <w:lang w:eastAsia="ru-RU"/>
        </w:rPr>
        <w:drawing>
          <wp:inline distT="0" distB="0" distL="0" distR="0">
            <wp:extent cx="5928829" cy="4219575"/>
            <wp:effectExtent l="0" t="0" r="0" b="0"/>
            <wp:docPr id="1" name="Рисунок 1" descr="C:\Users\user\Desktop\НАУЧНО-МЕТОДИЧЕСКАЯ РАБОТА\2023-2024 уч.год методическая работа\ШМУ\20231101_112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УЧНО-МЕТОДИЧЕСКАЯ РАБОТА\2023-2024 уч.год методическая работа\ШМУ\20231101_1126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35" cy="422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7566D" w:rsidRPr="00AB4255" w:rsidRDefault="00E7566D" w:rsidP="00FB6E0F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 w:themeColor="text1"/>
          <w:sz w:val="24"/>
          <w:szCs w:val="27"/>
          <w:lang w:eastAsia="ru-RU"/>
        </w:rPr>
      </w:pPr>
    </w:p>
    <w:p w:rsidR="00540966" w:rsidRDefault="00540966" w:rsidP="00E7566D">
      <w:pPr>
        <w:ind w:left="-851"/>
        <w:jc w:val="center"/>
        <w:rPr>
          <w:noProof/>
          <w:lang w:eastAsia="ru-RU"/>
        </w:rPr>
      </w:pPr>
    </w:p>
    <w:sectPr w:rsidR="00540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B0"/>
    <w:rsid w:val="00173B8B"/>
    <w:rsid w:val="001B095D"/>
    <w:rsid w:val="001C3C63"/>
    <w:rsid w:val="00540966"/>
    <w:rsid w:val="005C61B0"/>
    <w:rsid w:val="006A0FE5"/>
    <w:rsid w:val="00776D76"/>
    <w:rsid w:val="00873F33"/>
    <w:rsid w:val="009807EC"/>
    <w:rsid w:val="009A3868"/>
    <w:rsid w:val="009B4003"/>
    <w:rsid w:val="00AB4255"/>
    <w:rsid w:val="00CF4750"/>
    <w:rsid w:val="00D40C64"/>
    <w:rsid w:val="00E7566D"/>
    <w:rsid w:val="00FB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BA4C6-CA20-48AB-8BC4-32403C18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4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2022-03-30T07:53:00Z</dcterms:created>
  <dcterms:modified xsi:type="dcterms:W3CDTF">2023-12-05T04:45:00Z</dcterms:modified>
</cp:coreProperties>
</file>